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C3" w:rsidRDefault="007800C3" w:rsidP="00355672"/>
    <w:p w:rsidR="007800C3" w:rsidRDefault="007800C3" w:rsidP="00FD2F68">
      <w:pPr>
        <w:spacing w:before="77"/>
        <w:ind w:left="-567"/>
        <w:jc w:val="both"/>
        <w:outlineLvl w:val="0"/>
        <w:rPr>
          <w:b/>
          <w:color w:val="B2B2B1"/>
          <w:sz w:val="20"/>
          <w:szCs w:val="20"/>
          <w:lang w:val="de-DE"/>
        </w:rPr>
      </w:pPr>
      <w:r>
        <w:rPr>
          <w:b/>
          <w:color w:val="B2B2B1"/>
          <w:sz w:val="20"/>
          <w:szCs w:val="20"/>
          <w:lang w:val="de-DE"/>
        </w:rPr>
        <w:t>Aktionswochen vom 24. Juni bis 6. Juli</w:t>
      </w:r>
    </w:p>
    <w:p w:rsidR="007800C3" w:rsidRDefault="007800C3" w:rsidP="00FD2F68">
      <w:pPr>
        <w:spacing w:before="97"/>
        <w:ind w:left="-567"/>
        <w:rPr>
          <w:b/>
          <w:color w:val="F37020"/>
          <w:sz w:val="30"/>
          <w:szCs w:val="30"/>
          <w:lang w:val="de-DE"/>
        </w:rPr>
      </w:pPr>
      <w:r>
        <w:rPr>
          <w:b/>
          <w:color w:val="F37020"/>
          <w:sz w:val="30"/>
          <w:szCs w:val="30"/>
          <w:lang w:val="de-DE"/>
        </w:rPr>
        <w:t>Geiz is back: Geile Angebote im Saturn-Markt Gummersbach</w:t>
      </w:r>
    </w:p>
    <w:p w:rsidR="007800C3" w:rsidRDefault="007800C3" w:rsidP="00FD2F68">
      <w:pPr>
        <w:spacing w:before="97"/>
        <w:ind w:left="-567"/>
        <w:rPr>
          <w:b/>
          <w:color w:val="F37020"/>
          <w:sz w:val="30"/>
          <w:szCs w:val="30"/>
          <w:lang w:val="de-DE"/>
        </w:rPr>
      </w:pPr>
    </w:p>
    <w:p w:rsidR="007800C3" w:rsidRDefault="007800C3" w:rsidP="00DC01BD">
      <w:pPr>
        <w:tabs>
          <w:tab w:val="left" w:pos="6804"/>
        </w:tabs>
        <w:spacing w:before="61" w:line="288" w:lineRule="auto"/>
        <w:ind w:left="-567" w:right="277"/>
        <w:jc w:val="both"/>
        <w:rPr>
          <w:b/>
          <w:bCs/>
          <w:lang w:val="de-DE"/>
        </w:rPr>
      </w:pPr>
      <w:r>
        <w:rPr>
          <w:b/>
          <w:bCs/>
          <w:lang w:val="de-DE"/>
        </w:rPr>
        <w:t>Gummersbach</w:t>
      </w:r>
      <w:r w:rsidRPr="00906A94">
        <w:rPr>
          <w:b/>
          <w:bCs/>
          <w:lang w:val="de-DE"/>
        </w:rPr>
        <w:t xml:space="preserve">, </w:t>
      </w:r>
      <w:r>
        <w:rPr>
          <w:b/>
          <w:bCs/>
          <w:lang w:val="de-DE"/>
        </w:rPr>
        <w:t>24</w:t>
      </w:r>
      <w:r w:rsidRPr="00906A94">
        <w:rPr>
          <w:b/>
          <w:bCs/>
          <w:lang w:val="de-DE"/>
        </w:rPr>
        <w:t xml:space="preserve">.06.2018: Mit einer spektakulären Aktion sorgt </w:t>
      </w:r>
      <w:r>
        <w:rPr>
          <w:b/>
          <w:bCs/>
          <w:lang w:val="de-DE"/>
        </w:rPr>
        <w:t xml:space="preserve">der </w:t>
      </w:r>
      <w:r w:rsidRPr="00906A94">
        <w:rPr>
          <w:b/>
          <w:bCs/>
          <w:lang w:val="de-DE"/>
        </w:rPr>
        <w:t>Saturn</w:t>
      </w:r>
      <w:r>
        <w:rPr>
          <w:b/>
          <w:bCs/>
          <w:lang w:val="de-DE"/>
        </w:rPr>
        <w:t>-Markt Gummersbach</w:t>
      </w:r>
      <w:r w:rsidRPr="00906A94">
        <w:rPr>
          <w:b/>
          <w:bCs/>
          <w:lang w:val="de-DE"/>
        </w:rPr>
        <w:t xml:space="preserve"> für einen heißen Sommer</w:t>
      </w:r>
      <w:r>
        <w:rPr>
          <w:b/>
          <w:bCs/>
          <w:lang w:val="de-DE"/>
        </w:rPr>
        <w:t>:</w:t>
      </w:r>
      <w:r w:rsidRPr="00906A94">
        <w:rPr>
          <w:b/>
          <w:bCs/>
          <w:lang w:val="de-DE"/>
        </w:rPr>
        <w:t xml:space="preserve"> </w:t>
      </w:r>
      <w:r>
        <w:rPr>
          <w:b/>
          <w:bCs/>
          <w:lang w:val="de-DE"/>
        </w:rPr>
        <w:t xml:space="preserve">Der </w:t>
      </w:r>
      <w:r w:rsidRPr="00906A94">
        <w:rPr>
          <w:b/>
          <w:bCs/>
          <w:lang w:val="de-DE"/>
        </w:rPr>
        <w:t xml:space="preserve">Technikmarkt </w:t>
      </w:r>
      <w:r>
        <w:rPr>
          <w:b/>
          <w:bCs/>
          <w:lang w:val="de-DE"/>
        </w:rPr>
        <w:t xml:space="preserve">holt </w:t>
      </w:r>
      <w:r w:rsidRPr="00906A94">
        <w:rPr>
          <w:b/>
          <w:bCs/>
          <w:lang w:val="de-DE"/>
        </w:rPr>
        <w:t>das Beste aus der Vergangenheit und katapultiert es in die Gegenwart</w:t>
      </w:r>
      <w:r>
        <w:rPr>
          <w:b/>
          <w:bCs/>
          <w:lang w:val="de-DE"/>
        </w:rPr>
        <w:t xml:space="preserve"> – in diesem Fall </w:t>
      </w:r>
      <w:r w:rsidRPr="00906A94">
        <w:rPr>
          <w:b/>
          <w:bCs/>
          <w:lang w:val="de-DE"/>
        </w:rPr>
        <w:t xml:space="preserve">die extrem niedrigen Preise aus der </w:t>
      </w:r>
      <w:r>
        <w:rPr>
          <w:b/>
          <w:bCs/>
          <w:lang w:val="de-DE"/>
        </w:rPr>
        <w:t>„</w:t>
      </w:r>
      <w:r w:rsidRPr="00906A94">
        <w:rPr>
          <w:b/>
          <w:bCs/>
          <w:lang w:val="de-DE"/>
        </w:rPr>
        <w:t>Geiz-ist-geil</w:t>
      </w:r>
      <w:r>
        <w:rPr>
          <w:b/>
          <w:bCs/>
          <w:lang w:val="de-DE"/>
        </w:rPr>
        <w:t>“</w:t>
      </w:r>
      <w:r w:rsidRPr="00906A94">
        <w:rPr>
          <w:b/>
          <w:bCs/>
          <w:lang w:val="de-DE"/>
        </w:rPr>
        <w:t>-</w:t>
      </w:r>
      <w:r>
        <w:rPr>
          <w:b/>
          <w:bCs/>
          <w:lang w:val="de-DE"/>
        </w:rPr>
        <w:t>Ära</w:t>
      </w:r>
      <w:r w:rsidRPr="00906A94">
        <w:rPr>
          <w:b/>
          <w:bCs/>
          <w:lang w:val="de-DE"/>
        </w:rPr>
        <w:t xml:space="preserve">. </w:t>
      </w:r>
      <w:r>
        <w:rPr>
          <w:b/>
          <w:bCs/>
          <w:lang w:val="de-DE"/>
        </w:rPr>
        <w:t>„</w:t>
      </w:r>
      <w:r w:rsidRPr="00E34657">
        <w:rPr>
          <w:b/>
          <w:bCs/>
          <w:lang w:val="de-DE"/>
        </w:rPr>
        <w:t xml:space="preserve">Die Produkte der „Geiz is back“-Aktion dagegen sind voll auf der Höhe der Zeit. </w:t>
      </w:r>
      <w:r w:rsidRPr="00906A94">
        <w:rPr>
          <w:b/>
          <w:bCs/>
          <w:lang w:val="de-DE"/>
        </w:rPr>
        <w:t xml:space="preserve">Ob </w:t>
      </w:r>
      <w:r>
        <w:rPr>
          <w:b/>
          <w:bCs/>
          <w:lang w:val="de-DE"/>
        </w:rPr>
        <w:t xml:space="preserve">Smartphone, </w:t>
      </w:r>
      <w:r w:rsidRPr="00906A94">
        <w:rPr>
          <w:b/>
          <w:bCs/>
          <w:lang w:val="de-DE"/>
        </w:rPr>
        <w:t>Fernseher, Waschmaschine</w:t>
      </w:r>
      <w:r>
        <w:rPr>
          <w:b/>
          <w:bCs/>
          <w:lang w:val="de-DE"/>
        </w:rPr>
        <w:t>,</w:t>
      </w:r>
      <w:r w:rsidRPr="00906A94">
        <w:rPr>
          <w:b/>
          <w:bCs/>
          <w:lang w:val="de-DE"/>
        </w:rPr>
        <w:t xml:space="preserve"> Kaffeevollautomat oder</w:t>
      </w:r>
      <w:r>
        <w:rPr>
          <w:b/>
          <w:bCs/>
          <w:lang w:val="de-DE"/>
        </w:rPr>
        <w:t xml:space="preserve"> Spielekonsole</w:t>
      </w:r>
      <w:r w:rsidRPr="00906A94">
        <w:rPr>
          <w:b/>
          <w:bCs/>
          <w:lang w:val="de-DE"/>
        </w:rPr>
        <w:t xml:space="preserve"> – alles ist </w:t>
      </w:r>
      <w:r>
        <w:rPr>
          <w:b/>
          <w:bCs/>
          <w:lang w:val="de-DE"/>
        </w:rPr>
        <w:t>dabei“, versichert Thomas Löwe, Geschäftsführer des Saturn-Marktes Gummersbach.</w:t>
      </w:r>
      <w:r w:rsidRPr="00906A94">
        <w:rPr>
          <w:b/>
          <w:bCs/>
          <w:lang w:val="de-DE"/>
        </w:rPr>
        <w:t xml:space="preserve"> </w:t>
      </w:r>
      <w:r>
        <w:rPr>
          <w:b/>
          <w:bCs/>
          <w:lang w:val="de-DE"/>
        </w:rPr>
        <w:t xml:space="preserve">Wer ein richtig gutes Schnäppchen machen will, sollte unbedingt vorbeischauen. </w:t>
      </w:r>
      <w:r w:rsidRPr="00906A94">
        <w:rPr>
          <w:b/>
          <w:bCs/>
          <w:lang w:val="de-DE"/>
        </w:rPr>
        <w:t xml:space="preserve">Die Aktion </w:t>
      </w:r>
      <w:r>
        <w:rPr>
          <w:b/>
          <w:bCs/>
          <w:lang w:val="de-DE"/>
        </w:rPr>
        <w:t xml:space="preserve">dauert </w:t>
      </w:r>
      <w:r w:rsidRPr="00906A94">
        <w:rPr>
          <w:b/>
          <w:bCs/>
          <w:lang w:val="de-DE"/>
        </w:rPr>
        <w:t xml:space="preserve">vom 24. Juni bis 6. Juli. </w:t>
      </w:r>
    </w:p>
    <w:p w:rsidR="007800C3" w:rsidRDefault="007800C3" w:rsidP="00DC01BD">
      <w:pPr>
        <w:tabs>
          <w:tab w:val="left" w:pos="6804"/>
        </w:tabs>
        <w:spacing w:before="61" w:line="288" w:lineRule="auto"/>
        <w:ind w:right="277"/>
        <w:jc w:val="both"/>
        <w:rPr>
          <w:b/>
          <w:bCs/>
          <w:lang w:val="de-DE"/>
        </w:rPr>
      </w:pPr>
    </w:p>
    <w:p w:rsidR="007800C3" w:rsidRPr="00E34657" w:rsidRDefault="007800C3" w:rsidP="00E34657">
      <w:pPr>
        <w:tabs>
          <w:tab w:val="left" w:pos="6804"/>
        </w:tabs>
        <w:spacing w:before="61" w:line="288" w:lineRule="auto"/>
        <w:ind w:left="-567" w:right="277"/>
        <w:jc w:val="both"/>
        <w:rPr>
          <w:bCs/>
          <w:lang w:val="de-DE"/>
        </w:rPr>
      </w:pPr>
      <w:r>
        <w:rPr>
          <w:bCs/>
          <w:lang w:val="de-DE"/>
        </w:rPr>
        <w:t>Es ist das Comeback des J</w:t>
      </w:r>
      <w:r w:rsidRPr="00DE7B11">
        <w:rPr>
          <w:bCs/>
          <w:lang w:val="de-DE"/>
        </w:rPr>
        <w:t>a</w:t>
      </w:r>
      <w:r>
        <w:rPr>
          <w:bCs/>
          <w:lang w:val="de-DE"/>
        </w:rPr>
        <w:t>h</w:t>
      </w:r>
      <w:r w:rsidRPr="00DE7B11">
        <w:rPr>
          <w:bCs/>
          <w:lang w:val="de-DE"/>
        </w:rPr>
        <w:t>res</w:t>
      </w:r>
      <w:r>
        <w:rPr>
          <w:bCs/>
          <w:lang w:val="de-DE"/>
        </w:rPr>
        <w:t>: Unter dem Titel „Geiz is back“ erinnert Saturn an seine legendäre Werbekampagne. „Geiz ist geil“ hieß der provokante Slogan, mit dem der Technikmarkt damals großes Aufsehen erregte. Der Spruch hat sogar Eingang in den deutschen Sprachschatz gefunden. Deshalb weiß man sofort, was gemeint ist, wenn Saturn jetzt „Geiz is back“ ausruft: geile Angebote. Denn so günstig wurde Spitzentechnik lange nicht mehr angeboten.</w:t>
      </w:r>
      <w:r w:rsidRPr="00E34657">
        <w:rPr>
          <w:bCs/>
          <w:lang w:val="de-DE"/>
        </w:rPr>
        <w:t xml:space="preserve"> Die</w:t>
      </w:r>
      <w:r>
        <w:rPr>
          <w:bCs/>
          <w:lang w:val="de-DE"/>
        </w:rPr>
        <w:t>se einmalige</w:t>
      </w:r>
      <w:r w:rsidRPr="00E34657">
        <w:rPr>
          <w:bCs/>
          <w:lang w:val="de-DE"/>
        </w:rPr>
        <w:t xml:space="preserve"> Aktion erstreckt sich über zwei Wochen, in denen jeweils unterschiedliche Produkte im Fokus stehen.</w:t>
      </w:r>
    </w:p>
    <w:p w:rsidR="007800C3" w:rsidRDefault="007800C3" w:rsidP="00991346">
      <w:pPr>
        <w:tabs>
          <w:tab w:val="left" w:pos="6804"/>
        </w:tabs>
        <w:spacing w:before="61" w:line="288" w:lineRule="auto"/>
        <w:ind w:right="277"/>
        <w:jc w:val="both"/>
        <w:rPr>
          <w:b/>
          <w:bCs/>
          <w:lang w:val="de-DE"/>
        </w:rPr>
      </w:pPr>
    </w:p>
    <w:p w:rsidR="007800C3" w:rsidRDefault="007800C3" w:rsidP="00991346">
      <w:pPr>
        <w:tabs>
          <w:tab w:val="left" w:pos="6804"/>
        </w:tabs>
        <w:spacing w:before="61" w:line="288" w:lineRule="auto"/>
        <w:ind w:left="-567" w:right="277"/>
        <w:jc w:val="both"/>
        <w:rPr>
          <w:b/>
          <w:bCs/>
          <w:lang w:val="de-DE"/>
        </w:rPr>
      </w:pPr>
      <w:r>
        <w:rPr>
          <w:b/>
          <w:bCs/>
          <w:lang w:val="de-DE"/>
        </w:rPr>
        <w:t>Woche eins: Vom 55-Zoll TV bis zur Spielekonsole</w:t>
      </w:r>
    </w:p>
    <w:p w:rsidR="007800C3" w:rsidRPr="009F3329" w:rsidRDefault="007800C3" w:rsidP="003430FA">
      <w:pPr>
        <w:tabs>
          <w:tab w:val="left" w:pos="6804"/>
        </w:tabs>
        <w:spacing w:before="61" w:line="288" w:lineRule="auto"/>
        <w:ind w:left="-567" w:right="277"/>
        <w:jc w:val="both"/>
        <w:rPr>
          <w:b/>
          <w:bCs/>
          <w:lang w:val="de-DE"/>
        </w:rPr>
      </w:pPr>
      <w:r>
        <w:rPr>
          <w:bCs/>
          <w:lang w:val="de-DE"/>
        </w:rPr>
        <w:t>Produkt-Highlights in der ersten Woche sind ein 55-Zoll UHD/4K-Fernseher von Sony, wahlweise in schwarz oder silber, eine 7 Kg-Waschmaschine von Samsung mit AddWash-Tür, ein Apple iPhone 6S mit 32 GB-Speicher, ein 1,7-Liter- Kaffeevollautomat von Siemens mit acht Programmen, ein tragbarer und wasserfester Bluetooth-Lautsprecher</w:t>
      </w:r>
      <w:r w:rsidRPr="002C6207">
        <w:rPr>
          <w:bCs/>
          <w:lang w:val="de-DE"/>
        </w:rPr>
        <w:t xml:space="preserve"> </w:t>
      </w:r>
      <w:r>
        <w:rPr>
          <w:bCs/>
          <w:lang w:val="de-DE"/>
        </w:rPr>
        <w:t xml:space="preserve">JBL Xtreme sowie eine Nintendo-Switch-Konsole inklusive einem Extra-Geschenk. </w:t>
      </w:r>
      <w:r w:rsidRPr="009F3329">
        <w:rPr>
          <w:bCs/>
          <w:lang w:val="de-DE"/>
        </w:rPr>
        <w:t>Hinzu kommen viele weitere geile</w:t>
      </w:r>
      <w:r>
        <w:rPr>
          <w:bCs/>
          <w:lang w:val="de-DE"/>
        </w:rPr>
        <w:t xml:space="preserve"> Angebote</w:t>
      </w:r>
      <w:r w:rsidRPr="009F3329">
        <w:rPr>
          <w:bCs/>
          <w:lang w:val="de-DE"/>
        </w:rPr>
        <w:t xml:space="preserve">. </w:t>
      </w:r>
      <w:r>
        <w:rPr>
          <w:bCs/>
          <w:lang w:val="de-DE"/>
        </w:rPr>
        <w:t>Als Special gibt es außerdem einen Mehrwertsteuer-Erlass auf Samsung Smartphones aus der S9- und S10-Familie sowie auf alle Fernseher, Audio-Geräte und Haushaltsgroß- und -einbaugeräte von Samsung.</w:t>
      </w:r>
      <w:r w:rsidRPr="009F3329">
        <w:rPr>
          <w:rFonts w:ascii="Helvetica" w:hAnsi="Helvetica"/>
          <w:b/>
          <w:bCs/>
          <w:color w:val="000000"/>
          <w:sz w:val="18"/>
          <w:szCs w:val="18"/>
          <w:lang w:val="de-DE"/>
        </w:rPr>
        <w:t xml:space="preserve"> </w:t>
      </w:r>
    </w:p>
    <w:p w:rsidR="007800C3" w:rsidRDefault="007800C3" w:rsidP="0071294A">
      <w:pPr>
        <w:tabs>
          <w:tab w:val="left" w:pos="6804"/>
        </w:tabs>
        <w:spacing w:before="61" w:line="288" w:lineRule="auto"/>
        <w:ind w:right="277"/>
        <w:jc w:val="both"/>
        <w:rPr>
          <w:bCs/>
          <w:lang w:val="de-DE"/>
        </w:rPr>
      </w:pPr>
    </w:p>
    <w:p w:rsidR="007800C3" w:rsidRPr="00A8664B" w:rsidRDefault="007800C3" w:rsidP="00906A94">
      <w:pPr>
        <w:tabs>
          <w:tab w:val="left" w:pos="6804"/>
        </w:tabs>
        <w:spacing w:before="61" w:line="288" w:lineRule="auto"/>
        <w:ind w:left="-567" w:right="277"/>
        <w:jc w:val="both"/>
        <w:rPr>
          <w:b/>
          <w:bCs/>
          <w:lang w:val="de-DE"/>
        </w:rPr>
      </w:pPr>
      <w:r>
        <w:rPr>
          <w:b/>
          <w:bCs/>
          <w:lang w:val="de-DE"/>
        </w:rPr>
        <w:t xml:space="preserve">Woche zwei: Vom </w:t>
      </w:r>
      <w:r w:rsidRPr="00A8664B">
        <w:rPr>
          <w:b/>
          <w:bCs/>
          <w:lang w:val="de-DE"/>
        </w:rPr>
        <w:t xml:space="preserve">Notebook bis zum </w:t>
      </w:r>
      <w:r>
        <w:rPr>
          <w:b/>
          <w:bCs/>
          <w:lang w:val="de-DE"/>
        </w:rPr>
        <w:t>Smartphone-</w:t>
      </w:r>
      <w:r w:rsidRPr="00A8664B">
        <w:rPr>
          <w:b/>
          <w:bCs/>
          <w:lang w:val="de-DE"/>
        </w:rPr>
        <w:t>Doppel</w:t>
      </w:r>
    </w:p>
    <w:p w:rsidR="007800C3" w:rsidRDefault="007800C3" w:rsidP="003430FA">
      <w:pPr>
        <w:tabs>
          <w:tab w:val="left" w:pos="6804"/>
        </w:tabs>
        <w:spacing w:before="61" w:line="288" w:lineRule="auto"/>
        <w:ind w:left="-567" w:right="277"/>
        <w:jc w:val="both"/>
        <w:rPr>
          <w:bCs/>
          <w:lang w:val="de-DE"/>
        </w:rPr>
      </w:pPr>
      <w:r>
        <w:rPr>
          <w:bCs/>
          <w:lang w:val="de-DE"/>
        </w:rPr>
        <w:t>In der zweiten Woche gibt’s ein Lenovo Notebook mit 15.6 Zoll-Display, einen 65-Zoll-HDR/4K Smart TV sowie das Smartphone Galaxy A50 von Samsung, einen Dyson Handstaubsauger V8 Origin und außerdem drei starke Bundles: ein Dyson Supersonic Haartrockner samt edlem Koffer, eine Sony PlayStation 4 plus das Kart-Rennspiel CTR Nitro Fueled sowie ein tolles Smartphone-Doppel von</w:t>
      </w:r>
      <w:r w:rsidRPr="00557C9F">
        <w:rPr>
          <w:bCs/>
          <w:lang w:val="de-DE"/>
        </w:rPr>
        <w:t xml:space="preserve"> </w:t>
      </w:r>
      <w:r>
        <w:rPr>
          <w:bCs/>
          <w:lang w:val="de-DE"/>
        </w:rPr>
        <w:t>Samsung, bestehend aus einem Galaxy S10 und einem Galaxy A20e. Darüber hinaus erwartet die Kunden auch in der zweiten Woche ein Special: Unter dem Motto „Nimm 3, zahl 2“ kann man sich aus dem Gesamtsortiment von TV-Serien drei Favoriten aussuchen und bekommt dann einen Artikel geschenkt.</w:t>
      </w:r>
    </w:p>
    <w:p w:rsidR="007800C3" w:rsidRDefault="007800C3" w:rsidP="00906A94">
      <w:pPr>
        <w:tabs>
          <w:tab w:val="left" w:pos="6804"/>
        </w:tabs>
        <w:spacing w:before="61" w:line="288" w:lineRule="auto"/>
        <w:ind w:left="-567" w:right="277"/>
        <w:jc w:val="both"/>
        <w:rPr>
          <w:bCs/>
          <w:lang w:val="de-DE"/>
        </w:rPr>
      </w:pPr>
    </w:p>
    <w:p w:rsidR="007800C3" w:rsidRPr="007953B3" w:rsidRDefault="007800C3" w:rsidP="00BB2A70">
      <w:pPr>
        <w:tabs>
          <w:tab w:val="left" w:pos="6804"/>
        </w:tabs>
        <w:spacing w:before="61" w:line="288" w:lineRule="auto"/>
        <w:ind w:left="-567" w:right="277"/>
        <w:jc w:val="both"/>
        <w:rPr>
          <w:b/>
          <w:bCs/>
          <w:lang w:val="de-DE"/>
        </w:rPr>
      </w:pPr>
      <w:r w:rsidRPr="007953B3">
        <w:rPr>
          <w:b/>
          <w:bCs/>
          <w:lang w:val="de-DE"/>
        </w:rPr>
        <w:t xml:space="preserve">Viele weitere </w:t>
      </w:r>
      <w:r>
        <w:rPr>
          <w:b/>
          <w:bCs/>
          <w:lang w:val="de-DE"/>
        </w:rPr>
        <w:t>A</w:t>
      </w:r>
      <w:r w:rsidRPr="007953B3">
        <w:rPr>
          <w:b/>
          <w:bCs/>
          <w:lang w:val="de-DE"/>
        </w:rPr>
        <w:t xml:space="preserve">ngebotsartikel </w:t>
      </w:r>
      <w:r>
        <w:rPr>
          <w:b/>
          <w:bCs/>
          <w:lang w:val="de-DE"/>
        </w:rPr>
        <w:t xml:space="preserve">nur </w:t>
      </w:r>
      <w:r w:rsidRPr="007953B3">
        <w:rPr>
          <w:b/>
          <w:bCs/>
          <w:lang w:val="de-DE"/>
        </w:rPr>
        <w:t xml:space="preserve">im Markt </w:t>
      </w:r>
      <w:r>
        <w:rPr>
          <w:b/>
          <w:bCs/>
          <w:lang w:val="de-DE"/>
        </w:rPr>
        <w:t>vorrätig</w:t>
      </w:r>
    </w:p>
    <w:p w:rsidR="007800C3" w:rsidRDefault="007800C3" w:rsidP="003430FA">
      <w:pPr>
        <w:tabs>
          <w:tab w:val="left" w:pos="6804"/>
        </w:tabs>
        <w:spacing w:before="61" w:line="288" w:lineRule="auto"/>
        <w:ind w:left="-567" w:right="277"/>
        <w:jc w:val="both"/>
        <w:rPr>
          <w:bCs/>
          <w:lang w:val="de-DE"/>
        </w:rPr>
      </w:pPr>
      <w:r>
        <w:rPr>
          <w:bCs/>
          <w:lang w:val="de-DE"/>
        </w:rPr>
        <w:t xml:space="preserve">Die Produkt-Highlights werden in der Werbung groß angekündigt. „Aber das ist noch längst nicht alles. Wir haben bei uns im Markt quer durch alle Abteilungen noch viele weitere Artikel zu sensationell niedrigen Preisen im Angebot“, erklärt der Geschäftsführer. Den Kunden empfiehlt er daher, sich Zeit für einen ausgiebigen Shopping-Bummel durch den Markt zu nehmen. „Erst eine heiße Einkaufstour bei uns und danach ab ins Freibad – dann ist Geiz nicht nur back, sondern auch cool!“, so sein Sommertipp. </w:t>
      </w:r>
    </w:p>
    <w:p w:rsidR="007800C3" w:rsidRPr="003430FA" w:rsidRDefault="007800C3" w:rsidP="003430FA">
      <w:pPr>
        <w:tabs>
          <w:tab w:val="left" w:pos="6804"/>
        </w:tabs>
        <w:spacing w:before="61" w:line="288" w:lineRule="auto"/>
        <w:ind w:left="-567" w:right="277"/>
        <w:jc w:val="both"/>
        <w:rPr>
          <w:bCs/>
          <w:lang w:val="de-DE"/>
        </w:rPr>
      </w:pPr>
    </w:p>
    <w:p w:rsidR="007800C3" w:rsidRPr="003430FA" w:rsidRDefault="007800C3" w:rsidP="003430FA">
      <w:pPr>
        <w:tabs>
          <w:tab w:val="left" w:pos="2320"/>
        </w:tabs>
        <w:spacing w:before="61" w:line="288" w:lineRule="auto"/>
        <w:ind w:left="-567" w:right="277"/>
        <w:jc w:val="both"/>
        <w:rPr>
          <w:b/>
          <w:bCs/>
          <w:lang w:val="de-DE"/>
        </w:rPr>
      </w:pPr>
      <w:r>
        <w:rPr>
          <w:noProof/>
          <w:lang w:val="de-DE" w:eastAsia="de-DE"/>
        </w:rPr>
        <w:pict>
          <v:line id="Gerade Verbindung 8" o:spid="_x0000_s1027" style="position:absolute;left:0;text-align:left;z-index:251658240;visibility:visible;mso-wrap-distance-left:0;mso-wrap-distance-top:-6e-5mm;mso-wrap-distance-right:0;mso-wrap-distance-bottom:-6e-5mm;mso-position-horizontal-relative:page" from="85.4pt,12.75pt" to="249.1pt,12.75pt" wrapcoords="1 1 219 1 21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" strokecolor="#a7a9ac" strokeweight=".5pt">
            <w10:wrap type="through" anchorx="page"/>
          </v:line>
        </w:pict>
      </w:r>
    </w:p>
    <w:p w:rsidR="007800C3" w:rsidRPr="00F76A18" w:rsidRDefault="007800C3" w:rsidP="00355672">
      <w:pPr>
        <w:tabs>
          <w:tab w:val="left" w:pos="6804"/>
        </w:tabs>
        <w:spacing w:before="61" w:line="288" w:lineRule="auto"/>
        <w:ind w:left="-567" w:right="2262"/>
        <w:jc w:val="both"/>
        <w:rPr>
          <w:b/>
          <w:bCs/>
          <w:color w:val="F37020"/>
          <w:lang w:val="de-DE"/>
        </w:rPr>
      </w:pPr>
      <w:r w:rsidRPr="00F76A18">
        <w:rPr>
          <w:b/>
          <w:bCs/>
          <w:color w:val="F37020"/>
          <w:lang w:val="de-DE"/>
        </w:rPr>
        <w:t>Über Saturn</w:t>
      </w:r>
    </w:p>
    <w:p w:rsidR="007800C3" w:rsidRPr="007E2E85" w:rsidRDefault="007800C3" w:rsidP="00355672">
      <w:pPr>
        <w:tabs>
          <w:tab w:val="left" w:pos="5812"/>
        </w:tabs>
        <w:spacing w:before="61" w:line="288" w:lineRule="auto"/>
        <w:ind w:left="-567" w:right="277"/>
        <w:jc w:val="both"/>
        <w:rPr>
          <w:bCs/>
          <w:sz w:val="16"/>
          <w:szCs w:val="16"/>
          <w:lang w:val="de-DE"/>
        </w:rPr>
      </w:pPr>
      <w:r w:rsidRPr="0071733A">
        <w:rPr>
          <w:bCs/>
          <w:sz w:val="16"/>
          <w:szCs w:val="16"/>
          <w:lang w:val="de-DE"/>
        </w:rPr>
        <w:t>Saturn macht Technik für seine Kunden zum Erlebnis und zeigt, wie moderne Technikprodukte ihr Leben bereichern können. 1961 gegründet, wird Saturn heute als eigenständige Vertriebsmarke unter dem Dach der MediaMarktSaturn Retail Group – Europas Nummer Eins im Elektrofachhandel – geführt. In Deutschland ist Saturn mit 15</w:t>
      </w:r>
      <w:r>
        <w:rPr>
          <w:bCs/>
          <w:sz w:val="16"/>
          <w:szCs w:val="16"/>
          <w:lang w:val="de-DE"/>
        </w:rPr>
        <w:t>6</w:t>
      </w:r>
      <w:r w:rsidRPr="0071733A">
        <w:rPr>
          <w:bCs/>
          <w:sz w:val="16"/>
          <w:szCs w:val="16"/>
          <w:lang w:val="de-DE"/>
        </w:rPr>
        <w:t xml:space="preserve"> Märkten vertreten und beschäftigt rund 9.000 Mitarbeiter. Insgesamt gibt es rund </w:t>
      </w:r>
      <w:r>
        <w:rPr>
          <w:bCs/>
          <w:sz w:val="16"/>
          <w:szCs w:val="16"/>
          <w:lang w:val="de-DE"/>
        </w:rPr>
        <w:t>170</w:t>
      </w:r>
      <w:r w:rsidRPr="0071733A">
        <w:rPr>
          <w:bCs/>
          <w:sz w:val="16"/>
          <w:szCs w:val="16"/>
          <w:lang w:val="de-DE"/>
        </w:rPr>
        <w:t xml:space="preserve"> Saturn-Märkte in </w:t>
      </w:r>
      <w:r>
        <w:rPr>
          <w:bCs/>
          <w:sz w:val="16"/>
          <w:szCs w:val="16"/>
          <w:lang w:val="de-DE"/>
        </w:rPr>
        <w:t>drei</w:t>
      </w:r>
      <w:r w:rsidRPr="0071733A">
        <w:rPr>
          <w:bCs/>
          <w:sz w:val="16"/>
          <w:szCs w:val="16"/>
          <w:lang w:val="de-DE"/>
        </w:rPr>
        <w:t xml:space="preserve"> europäischen Ländern. Saturn-Märkte zeichnen sich durch ihre attraktive Lage, ihre Angebotsvielfalt an Markenprodukten mit einem attraktiven Preis-Leistungsverhältnis, großzügige Verkaufsflächen sowie exzellenten Service und Beratung aus. Das stationäre Geschäft vernetzt Saturn in Deutschland eng mit seinem Onlineshop unter www.saturn.de sowie mobilem Shopping per App. Im Rahmen dieser Multichannel-Strategie profitieren Saturn-Kunden sowohl von den Vorteilen des Online-Shoppings, als auch von der persönlichen Beratung und den Serviceleistungen in den Märkten vor Ort.</w:t>
      </w:r>
    </w:p>
    <w:p w:rsidR="007800C3" w:rsidRDefault="007800C3" w:rsidP="00355672">
      <w:pPr>
        <w:tabs>
          <w:tab w:val="left" w:pos="5812"/>
        </w:tabs>
        <w:spacing w:before="61" w:line="288" w:lineRule="auto"/>
        <w:ind w:left="-567" w:right="277"/>
        <w:jc w:val="both"/>
        <w:rPr>
          <w:bCs/>
          <w:szCs w:val="16"/>
          <w:highlight w:val="yellow"/>
          <w:lang w:val="de-DE"/>
        </w:rPr>
      </w:pPr>
    </w:p>
    <w:p w:rsidR="007800C3" w:rsidRPr="003430FA" w:rsidRDefault="007800C3" w:rsidP="00355672">
      <w:pPr>
        <w:rPr>
          <w:lang w:val="de-DE"/>
        </w:rPr>
      </w:pPr>
    </w:p>
    <w:sectPr w:rsidR="007800C3" w:rsidRPr="003430FA" w:rsidSect="008C7581">
      <w:headerReference w:type="even" r:id="rId7"/>
      <w:headerReference w:type="default" r:id="rId8"/>
      <w:footerReference w:type="even" r:id="rId9"/>
      <w:footerReference w:type="default" r:id="rId10"/>
      <w:pgSz w:w="11900" w:h="16840"/>
      <w:pgMar w:top="3686" w:right="1417" w:bottom="2977" w:left="2268" w:header="6" w:footer="7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C3" w:rsidRDefault="007800C3" w:rsidP="00C34318">
      <w:r>
        <w:separator/>
      </w:r>
    </w:p>
  </w:endnote>
  <w:endnote w:type="continuationSeparator" w:id="0">
    <w:p w:rsidR="007800C3" w:rsidRDefault="007800C3" w:rsidP="00C343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M Text Pro">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C3" w:rsidRDefault="007800C3" w:rsidP="00067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0C3" w:rsidRDefault="007800C3" w:rsidP="00E3678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C3" w:rsidRDefault="007800C3" w:rsidP="00715A16">
    <w:pPr>
      <w:pStyle w:val="Footer"/>
      <w:framePr w:h="1531" w:hRule="exact" w:wrap="around" w:vAnchor="text" w:hAnchor="page" w:x="2289" w:y="-1633"/>
      <w:jc w:val="center"/>
      <w:rPr>
        <w:rStyle w:val="PageNumber"/>
        <w:rFonts w:ascii="Arial" w:hAnsi="Arial" w:cs="Arial"/>
        <w:b/>
        <w:sz w:val="16"/>
        <w:szCs w:val="16"/>
      </w:rPr>
    </w:pPr>
  </w:p>
  <w:p w:rsidR="007800C3" w:rsidRDefault="007800C3" w:rsidP="00715A16">
    <w:pPr>
      <w:pStyle w:val="Footer"/>
      <w:framePr w:h="1531" w:hRule="exact" w:wrap="around" w:vAnchor="text" w:hAnchor="page" w:x="2289" w:y="-1633"/>
      <w:jc w:val="center"/>
      <w:rPr>
        <w:rStyle w:val="PageNumber"/>
        <w:rFonts w:ascii="Arial" w:hAnsi="Arial" w:cs="Arial"/>
        <w:b/>
        <w:sz w:val="16"/>
        <w:szCs w:val="16"/>
      </w:rPr>
    </w:pPr>
  </w:p>
  <w:p w:rsidR="007800C3" w:rsidRDefault="007800C3" w:rsidP="00715A16">
    <w:pPr>
      <w:pStyle w:val="Footer"/>
      <w:framePr w:h="1531" w:hRule="exact" w:wrap="around" w:vAnchor="text" w:hAnchor="page" w:x="2289" w:y="-1633"/>
      <w:jc w:val="center"/>
      <w:rPr>
        <w:rStyle w:val="PageNumber"/>
        <w:rFonts w:ascii="Arial" w:hAnsi="Arial" w:cs="Arial"/>
        <w:b/>
        <w:sz w:val="16"/>
        <w:szCs w:val="16"/>
      </w:rPr>
    </w:pPr>
  </w:p>
  <w:p w:rsidR="007800C3" w:rsidRDefault="007800C3" w:rsidP="00715A16">
    <w:pPr>
      <w:pStyle w:val="Footer"/>
      <w:framePr w:h="1531" w:hRule="exact" w:wrap="around" w:vAnchor="text" w:hAnchor="page" w:x="2289" w:y="-1633"/>
      <w:jc w:val="center"/>
      <w:rPr>
        <w:rStyle w:val="PageNumber"/>
        <w:rFonts w:ascii="Arial" w:hAnsi="Arial" w:cs="Arial"/>
        <w:b/>
        <w:sz w:val="16"/>
        <w:szCs w:val="16"/>
      </w:rPr>
    </w:pPr>
  </w:p>
  <w:p w:rsidR="007800C3" w:rsidRDefault="007800C3" w:rsidP="00715A16">
    <w:pPr>
      <w:pStyle w:val="Footer"/>
      <w:framePr w:h="1531" w:hRule="exact" w:wrap="around" w:vAnchor="text" w:hAnchor="page" w:x="2289" w:y="-1633"/>
      <w:jc w:val="center"/>
      <w:rPr>
        <w:rStyle w:val="PageNumber"/>
        <w:rFonts w:ascii="Arial" w:hAnsi="Arial" w:cs="Arial"/>
        <w:b/>
        <w:sz w:val="16"/>
        <w:szCs w:val="16"/>
      </w:rPr>
    </w:pPr>
  </w:p>
  <w:p w:rsidR="007800C3" w:rsidRDefault="007800C3" w:rsidP="00715A16">
    <w:pPr>
      <w:pStyle w:val="Footer"/>
      <w:framePr w:h="1531" w:hRule="exact" w:wrap="around" w:vAnchor="text" w:hAnchor="page" w:x="2289" w:y="-1633"/>
      <w:jc w:val="center"/>
      <w:rPr>
        <w:rStyle w:val="PageNumber"/>
        <w:rFonts w:ascii="Arial" w:hAnsi="Arial" w:cs="Arial"/>
        <w:b/>
        <w:sz w:val="16"/>
        <w:szCs w:val="16"/>
      </w:rPr>
    </w:pPr>
  </w:p>
  <w:p w:rsidR="007800C3" w:rsidRPr="001D7BF4" w:rsidRDefault="007800C3" w:rsidP="00715A16">
    <w:pPr>
      <w:pStyle w:val="Footer"/>
      <w:framePr w:h="1531" w:hRule="exact" w:wrap="around" w:vAnchor="text" w:hAnchor="page" w:x="2289" w:y="-1633"/>
      <w:jc w:val="center"/>
      <w:rPr>
        <w:rStyle w:val="PageNumber"/>
        <w:lang w:val="de-DE"/>
      </w:rPr>
    </w:pPr>
  </w:p>
  <w:p w:rsidR="007800C3" w:rsidRPr="00976C73" w:rsidRDefault="007800C3" w:rsidP="00715A16">
    <w:pPr>
      <w:pStyle w:val="Footer"/>
      <w:framePr w:h="1531" w:hRule="exact" w:wrap="around" w:vAnchor="text" w:hAnchor="page" w:x="2289" w:y="-1633"/>
      <w:jc w:val="center"/>
      <w:rPr>
        <w:rStyle w:val="PageNumber"/>
        <w:rFonts w:ascii="Arial" w:hAnsi="Arial" w:cs="Arial"/>
        <w:color w:val="808080"/>
        <w:sz w:val="14"/>
        <w:szCs w:val="14"/>
      </w:rPr>
    </w:pPr>
    <w:r w:rsidRPr="00976C73">
      <w:rPr>
        <w:rStyle w:val="PageNumber"/>
        <w:rFonts w:ascii="Arial" w:hAnsi="Arial" w:cs="Arial"/>
        <w:color w:val="808080"/>
        <w:sz w:val="14"/>
        <w:szCs w:val="14"/>
        <w:lang w:val="de-DE"/>
      </w:rPr>
      <w:fldChar w:fldCharType="begin"/>
    </w:r>
    <w:r w:rsidRPr="00976C73">
      <w:rPr>
        <w:rStyle w:val="PageNumber"/>
        <w:rFonts w:ascii="Arial" w:hAnsi="Arial" w:cs="Arial"/>
        <w:color w:val="808080"/>
        <w:sz w:val="14"/>
        <w:szCs w:val="14"/>
        <w:lang w:val="de-DE"/>
      </w:rPr>
      <w:instrText xml:space="preserve"> PAGE </w:instrText>
    </w:r>
    <w:r w:rsidRPr="00976C73">
      <w:rPr>
        <w:rStyle w:val="PageNumber"/>
        <w:rFonts w:ascii="Arial" w:hAnsi="Arial" w:cs="Arial"/>
        <w:color w:val="808080"/>
        <w:sz w:val="14"/>
        <w:szCs w:val="14"/>
        <w:lang w:val="de-DE"/>
      </w:rPr>
      <w:fldChar w:fldCharType="separate"/>
    </w:r>
    <w:r>
      <w:rPr>
        <w:rStyle w:val="PageNumber"/>
        <w:rFonts w:ascii="Arial" w:hAnsi="Arial" w:cs="Arial"/>
        <w:noProof/>
        <w:color w:val="808080"/>
        <w:sz w:val="14"/>
        <w:szCs w:val="14"/>
        <w:lang w:val="de-DE"/>
      </w:rPr>
      <w:t>1</w:t>
    </w:r>
    <w:r w:rsidRPr="00976C73">
      <w:rPr>
        <w:rStyle w:val="PageNumber"/>
        <w:rFonts w:ascii="Arial" w:hAnsi="Arial" w:cs="Arial"/>
        <w:color w:val="808080"/>
        <w:sz w:val="14"/>
        <w:szCs w:val="14"/>
        <w:lang w:val="de-DE"/>
      </w:rPr>
      <w:fldChar w:fldCharType="end"/>
    </w:r>
    <w:r w:rsidRPr="00976C73">
      <w:rPr>
        <w:rStyle w:val="PageNumber"/>
        <w:rFonts w:ascii="Arial" w:hAnsi="Arial" w:cs="Arial"/>
        <w:color w:val="808080"/>
        <w:sz w:val="14"/>
        <w:szCs w:val="14"/>
        <w:lang w:val="de-DE"/>
      </w:rPr>
      <w:t xml:space="preserve"> / </w:t>
    </w:r>
    <w:r w:rsidRPr="00976C73">
      <w:rPr>
        <w:rStyle w:val="PageNumber"/>
        <w:rFonts w:ascii="Arial" w:hAnsi="Arial" w:cs="Arial"/>
        <w:color w:val="808080"/>
        <w:sz w:val="14"/>
        <w:szCs w:val="14"/>
        <w:lang w:val="de-DE"/>
      </w:rPr>
      <w:fldChar w:fldCharType="begin"/>
    </w:r>
    <w:r w:rsidRPr="00976C73">
      <w:rPr>
        <w:rStyle w:val="PageNumber"/>
        <w:rFonts w:ascii="Arial" w:hAnsi="Arial" w:cs="Arial"/>
        <w:color w:val="808080"/>
        <w:sz w:val="14"/>
        <w:szCs w:val="14"/>
        <w:lang w:val="de-DE"/>
      </w:rPr>
      <w:instrText xml:space="preserve"> NUMPAGES </w:instrText>
    </w:r>
    <w:r w:rsidRPr="00976C73">
      <w:rPr>
        <w:rStyle w:val="PageNumber"/>
        <w:rFonts w:ascii="Arial" w:hAnsi="Arial" w:cs="Arial"/>
        <w:color w:val="808080"/>
        <w:sz w:val="14"/>
        <w:szCs w:val="14"/>
        <w:lang w:val="de-DE"/>
      </w:rPr>
      <w:fldChar w:fldCharType="separate"/>
    </w:r>
    <w:r>
      <w:rPr>
        <w:rStyle w:val="PageNumber"/>
        <w:rFonts w:ascii="Arial" w:hAnsi="Arial" w:cs="Arial"/>
        <w:noProof/>
        <w:color w:val="808080"/>
        <w:sz w:val="14"/>
        <w:szCs w:val="14"/>
        <w:lang w:val="de-DE"/>
      </w:rPr>
      <w:t>3</w:t>
    </w:r>
    <w:r w:rsidRPr="00976C73">
      <w:rPr>
        <w:rStyle w:val="PageNumber"/>
        <w:rFonts w:ascii="Arial" w:hAnsi="Arial" w:cs="Arial"/>
        <w:color w:val="808080"/>
        <w:sz w:val="14"/>
        <w:szCs w:val="14"/>
        <w:lang w:val="de-DE"/>
      </w:rPr>
      <w:fldChar w:fldCharType="end"/>
    </w:r>
  </w:p>
  <w:p w:rsidR="007800C3" w:rsidRDefault="007800C3" w:rsidP="002B2825">
    <w:pPr>
      <w:tabs>
        <w:tab w:val="left" w:pos="1701"/>
      </w:tabs>
      <w:ind w:left="-2268" w:right="686"/>
      <w:rPr>
        <w:rFonts w:ascii="MM Text Pro"/>
        <w:b/>
        <w:noProof/>
        <w:color w:val="7F7F7F"/>
        <w:sz w:val="20"/>
        <w:lang w:val="de-DE" w:eastAsia="de-DE"/>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left:0;text-align:left;margin-left:0;margin-top:-73.45pt;width:161.25pt;height:62.1pt;z-index:-251656192;visibility:visible;mso-position-horizontal:center;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C3" w:rsidRDefault="007800C3" w:rsidP="00C34318">
      <w:r>
        <w:separator/>
      </w:r>
    </w:p>
  </w:footnote>
  <w:footnote w:type="continuationSeparator" w:id="0">
    <w:p w:rsidR="007800C3" w:rsidRDefault="007800C3" w:rsidP="00C34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C3" w:rsidRDefault="007800C3" w:rsidP="00E367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0C3" w:rsidRDefault="007800C3" w:rsidP="00E3678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C3" w:rsidRDefault="007800C3" w:rsidP="008C7581">
    <w:pPr>
      <w:pStyle w:val="Header"/>
      <w:ind w:right="-1417" w:hanging="2268"/>
    </w:pPr>
    <w:r w:rsidRPr="00101DB9">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i1026" type="#_x0000_t75" style="width:595.2pt;height:15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DD2"/>
    <w:multiLevelType w:val="hybridMultilevel"/>
    <w:tmpl w:val="1A7422F2"/>
    <w:lvl w:ilvl="0" w:tplc="04070005">
      <w:start w:val="1"/>
      <w:numFmt w:val="bullet"/>
      <w:lvlText w:val=""/>
      <w:lvlJc w:val="left"/>
      <w:pPr>
        <w:ind w:left="473"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D16233"/>
    <w:multiLevelType w:val="multilevel"/>
    <w:tmpl w:val="7DF243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EC348D8"/>
    <w:multiLevelType w:val="multilevel"/>
    <w:tmpl w:val="A4C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31786A"/>
    <w:multiLevelType w:val="hybridMultilevel"/>
    <w:tmpl w:val="7DF24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9051209"/>
    <w:multiLevelType w:val="multilevel"/>
    <w:tmpl w:val="CD5E1706"/>
    <w:lvl w:ilvl="0">
      <w:start w:val="1"/>
      <w:numFmt w:val="bullet"/>
      <w:lvlText w:val="o"/>
      <w:lvlJc w:val="left"/>
      <w:pPr>
        <w:ind w:left="360" w:hanging="247"/>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71B32022"/>
    <w:multiLevelType w:val="multilevel"/>
    <w:tmpl w:val="D02E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C1AE1"/>
    <w:multiLevelType w:val="hybridMultilevel"/>
    <w:tmpl w:val="CD5E1706"/>
    <w:lvl w:ilvl="0" w:tplc="44E2249E">
      <w:start w:val="1"/>
      <w:numFmt w:val="bullet"/>
      <w:lvlText w:val="o"/>
      <w:lvlJc w:val="left"/>
      <w:pPr>
        <w:ind w:left="360" w:hanging="247"/>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81"/>
  <w:drawingGridVerticalSpacing w:val="181"/>
  <w:doNotUseMarginsForDrawingGridOrigin/>
  <w:drawingGridHorizontalOrigin w:val="2268"/>
  <w:drawingGridVerticalOrigin w:val="368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318"/>
    <w:rsid w:val="00000580"/>
    <w:rsid w:val="000070F0"/>
    <w:rsid w:val="00010C38"/>
    <w:rsid w:val="00023460"/>
    <w:rsid w:val="00025F85"/>
    <w:rsid w:val="000302DD"/>
    <w:rsid w:val="00030860"/>
    <w:rsid w:val="00033F82"/>
    <w:rsid w:val="000353DC"/>
    <w:rsid w:val="00035409"/>
    <w:rsid w:val="00036085"/>
    <w:rsid w:val="00036912"/>
    <w:rsid w:val="00036AAA"/>
    <w:rsid w:val="00046049"/>
    <w:rsid w:val="00053EDE"/>
    <w:rsid w:val="00054DAB"/>
    <w:rsid w:val="00055FDC"/>
    <w:rsid w:val="00065DD1"/>
    <w:rsid w:val="00067574"/>
    <w:rsid w:val="0007063A"/>
    <w:rsid w:val="000832B9"/>
    <w:rsid w:val="00087729"/>
    <w:rsid w:val="000962C7"/>
    <w:rsid w:val="000A2AE6"/>
    <w:rsid w:val="000A6CE6"/>
    <w:rsid w:val="000B6A6F"/>
    <w:rsid w:val="000C2A4F"/>
    <w:rsid w:val="000C3824"/>
    <w:rsid w:val="000C7C54"/>
    <w:rsid w:val="000D15E5"/>
    <w:rsid w:val="000D6297"/>
    <w:rsid w:val="000E2101"/>
    <w:rsid w:val="000E57DC"/>
    <w:rsid w:val="000F3515"/>
    <w:rsid w:val="00101DB9"/>
    <w:rsid w:val="00116340"/>
    <w:rsid w:val="00131BC7"/>
    <w:rsid w:val="00134574"/>
    <w:rsid w:val="001350FE"/>
    <w:rsid w:val="00136C79"/>
    <w:rsid w:val="001519D2"/>
    <w:rsid w:val="001534F4"/>
    <w:rsid w:val="00157744"/>
    <w:rsid w:val="00160806"/>
    <w:rsid w:val="00160EEF"/>
    <w:rsid w:val="001660E9"/>
    <w:rsid w:val="001673B8"/>
    <w:rsid w:val="001740AC"/>
    <w:rsid w:val="0017658E"/>
    <w:rsid w:val="0018020B"/>
    <w:rsid w:val="00182B41"/>
    <w:rsid w:val="0018634E"/>
    <w:rsid w:val="0018781C"/>
    <w:rsid w:val="001905FF"/>
    <w:rsid w:val="001A5456"/>
    <w:rsid w:val="001B063E"/>
    <w:rsid w:val="001B1035"/>
    <w:rsid w:val="001B1398"/>
    <w:rsid w:val="001B37F9"/>
    <w:rsid w:val="001B7208"/>
    <w:rsid w:val="001C2C1C"/>
    <w:rsid w:val="001D0DB1"/>
    <w:rsid w:val="001D70C8"/>
    <w:rsid w:val="001D7BF4"/>
    <w:rsid w:val="001E0A04"/>
    <w:rsid w:val="001E3148"/>
    <w:rsid w:val="001E5618"/>
    <w:rsid w:val="00236BF6"/>
    <w:rsid w:val="002423A3"/>
    <w:rsid w:val="0024698E"/>
    <w:rsid w:val="00261F09"/>
    <w:rsid w:val="0027077B"/>
    <w:rsid w:val="00280FE4"/>
    <w:rsid w:val="00294DCC"/>
    <w:rsid w:val="0029603E"/>
    <w:rsid w:val="00296F7D"/>
    <w:rsid w:val="0029799A"/>
    <w:rsid w:val="002A2935"/>
    <w:rsid w:val="002A4532"/>
    <w:rsid w:val="002A4FAB"/>
    <w:rsid w:val="002A6EFF"/>
    <w:rsid w:val="002A7CEC"/>
    <w:rsid w:val="002B2211"/>
    <w:rsid w:val="002B2825"/>
    <w:rsid w:val="002B3149"/>
    <w:rsid w:val="002B65CB"/>
    <w:rsid w:val="002C2DBB"/>
    <w:rsid w:val="002C6207"/>
    <w:rsid w:val="002D7826"/>
    <w:rsid w:val="002E7CF9"/>
    <w:rsid w:val="002F1D91"/>
    <w:rsid w:val="003175D4"/>
    <w:rsid w:val="00323BC8"/>
    <w:rsid w:val="00324930"/>
    <w:rsid w:val="00327AF9"/>
    <w:rsid w:val="0033554A"/>
    <w:rsid w:val="00336247"/>
    <w:rsid w:val="003379BB"/>
    <w:rsid w:val="003430FA"/>
    <w:rsid w:val="00345B37"/>
    <w:rsid w:val="00352C9A"/>
    <w:rsid w:val="00352D87"/>
    <w:rsid w:val="00353195"/>
    <w:rsid w:val="00355672"/>
    <w:rsid w:val="0036102D"/>
    <w:rsid w:val="00362CE0"/>
    <w:rsid w:val="00367986"/>
    <w:rsid w:val="00380B97"/>
    <w:rsid w:val="00381591"/>
    <w:rsid w:val="00387E81"/>
    <w:rsid w:val="00391410"/>
    <w:rsid w:val="00394C57"/>
    <w:rsid w:val="00397624"/>
    <w:rsid w:val="003A2A85"/>
    <w:rsid w:val="003A4CED"/>
    <w:rsid w:val="003B1F57"/>
    <w:rsid w:val="003B485C"/>
    <w:rsid w:val="003C60E4"/>
    <w:rsid w:val="003C778C"/>
    <w:rsid w:val="003D4F11"/>
    <w:rsid w:val="003D5556"/>
    <w:rsid w:val="003F35D7"/>
    <w:rsid w:val="0040062F"/>
    <w:rsid w:val="00401F4A"/>
    <w:rsid w:val="004276AE"/>
    <w:rsid w:val="00433229"/>
    <w:rsid w:val="004422A0"/>
    <w:rsid w:val="00444F8B"/>
    <w:rsid w:val="00454D49"/>
    <w:rsid w:val="00467A48"/>
    <w:rsid w:val="00472D55"/>
    <w:rsid w:val="00473710"/>
    <w:rsid w:val="00477D2E"/>
    <w:rsid w:val="004A2CE8"/>
    <w:rsid w:val="004A582C"/>
    <w:rsid w:val="004A5A19"/>
    <w:rsid w:val="004A666E"/>
    <w:rsid w:val="004B1366"/>
    <w:rsid w:val="004E1230"/>
    <w:rsid w:val="004E3CA0"/>
    <w:rsid w:val="004E5A04"/>
    <w:rsid w:val="004F52C1"/>
    <w:rsid w:val="00500A75"/>
    <w:rsid w:val="00501360"/>
    <w:rsid w:val="00501ABE"/>
    <w:rsid w:val="0051236F"/>
    <w:rsid w:val="005138C7"/>
    <w:rsid w:val="00514425"/>
    <w:rsid w:val="00515213"/>
    <w:rsid w:val="005165A7"/>
    <w:rsid w:val="00516E95"/>
    <w:rsid w:val="00520C51"/>
    <w:rsid w:val="005234C2"/>
    <w:rsid w:val="00532AA6"/>
    <w:rsid w:val="00542CB9"/>
    <w:rsid w:val="00556C98"/>
    <w:rsid w:val="00557C9F"/>
    <w:rsid w:val="0056132C"/>
    <w:rsid w:val="00570881"/>
    <w:rsid w:val="00574021"/>
    <w:rsid w:val="005809AE"/>
    <w:rsid w:val="0058472E"/>
    <w:rsid w:val="0058560D"/>
    <w:rsid w:val="00595F4B"/>
    <w:rsid w:val="005A136F"/>
    <w:rsid w:val="005A7DBA"/>
    <w:rsid w:val="005B0972"/>
    <w:rsid w:val="005B1ACF"/>
    <w:rsid w:val="005C3013"/>
    <w:rsid w:val="005C3359"/>
    <w:rsid w:val="005D3A60"/>
    <w:rsid w:val="005D77BF"/>
    <w:rsid w:val="005E0D89"/>
    <w:rsid w:val="005E2976"/>
    <w:rsid w:val="005E7695"/>
    <w:rsid w:val="005F40F3"/>
    <w:rsid w:val="005F6DD6"/>
    <w:rsid w:val="00601A1D"/>
    <w:rsid w:val="00602E4B"/>
    <w:rsid w:val="006046E4"/>
    <w:rsid w:val="00611F32"/>
    <w:rsid w:val="00622DB0"/>
    <w:rsid w:val="00631452"/>
    <w:rsid w:val="006358DD"/>
    <w:rsid w:val="00635D6D"/>
    <w:rsid w:val="00650C19"/>
    <w:rsid w:val="00652926"/>
    <w:rsid w:val="00654DE0"/>
    <w:rsid w:val="00657A18"/>
    <w:rsid w:val="00666211"/>
    <w:rsid w:val="006730A1"/>
    <w:rsid w:val="00683756"/>
    <w:rsid w:val="0068545F"/>
    <w:rsid w:val="006934E6"/>
    <w:rsid w:val="00694664"/>
    <w:rsid w:val="00697683"/>
    <w:rsid w:val="006A5B31"/>
    <w:rsid w:val="006A7534"/>
    <w:rsid w:val="006B1AE2"/>
    <w:rsid w:val="006B40D8"/>
    <w:rsid w:val="006B442A"/>
    <w:rsid w:val="006B6FA4"/>
    <w:rsid w:val="006B739F"/>
    <w:rsid w:val="006C0FF6"/>
    <w:rsid w:val="006C588B"/>
    <w:rsid w:val="006D4EB2"/>
    <w:rsid w:val="006E39E2"/>
    <w:rsid w:val="006E49F4"/>
    <w:rsid w:val="007016DC"/>
    <w:rsid w:val="00704098"/>
    <w:rsid w:val="00704E89"/>
    <w:rsid w:val="00710E68"/>
    <w:rsid w:val="0071294A"/>
    <w:rsid w:val="00714AA9"/>
    <w:rsid w:val="00715A16"/>
    <w:rsid w:val="0071733A"/>
    <w:rsid w:val="00721095"/>
    <w:rsid w:val="00725A56"/>
    <w:rsid w:val="00726ECB"/>
    <w:rsid w:val="00742DBA"/>
    <w:rsid w:val="0074675B"/>
    <w:rsid w:val="00750F22"/>
    <w:rsid w:val="0076218A"/>
    <w:rsid w:val="007637E5"/>
    <w:rsid w:val="007708BD"/>
    <w:rsid w:val="00771071"/>
    <w:rsid w:val="00772177"/>
    <w:rsid w:val="00775377"/>
    <w:rsid w:val="007800C3"/>
    <w:rsid w:val="00781C1C"/>
    <w:rsid w:val="00784BA1"/>
    <w:rsid w:val="007953B3"/>
    <w:rsid w:val="007A2D0B"/>
    <w:rsid w:val="007A6A7A"/>
    <w:rsid w:val="007B036E"/>
    <w:rsid w:val="007C027A"/>
    <w:rsid w:val="007C1579"/>
    <w:rsid w:val="007D1980"/>
    <w:rsid w:val="007D558F"/>
    <w:rsid w:val="007D7547"/>
    <w:rsid w:val="007E2E85"/>
    <w:rsid w:val="007F2984"/>
    <w:rsid w:val="007F7E6B"/>
    <w:rsid w:val="00802E45"/>
    <w:rsid w:val="00812A65"/>
    <w:rsid w:val="00815F74"/>
    <w:rsid w:val="0082053A"/>
    <w:rsid w:val="00820C92"/>
    <w:rsid w:val="0082579F"/>
    <w:rsid w:val="0083537F"/>
    <w:rsid w:val="00836D8D"/>
    <w:rsid w:val="0085233C"/>
    <w:rsid w:val="00871982"/>
    <w:rsid w:val="00887C16"/>
    <w:rsid w:val="008A2425"/>
    <w:rsid w:val="008A7553"/>
    <w:rsid w:val="008B02B2"/>
    <w:rsid w:val="008B3CCA"/>
    <w:rsid w:val="008C1CED"/>
    <w:rsid w:val="008C2881"/>
    <w:rsid w:val="008C7581"/>
    <w:rsid w:val="008C759D"/>
    <w:rsid w:val="008D0883"/>
    <w:rsid w:val="008D32A5"/>
    <w:rsid w:val="008D3808"/>
    <w:rsid w:val="008D7619"/>
    <w:rsid w:val="008E163A"/>
    <w:rsid w:val="008E52E8"/>
    <w:rsid w:val="008E5712"/>
    <w:rsid w:val="008F1F3B"/>
    <w:rsid w:val="008F6C5D"/>
    <w:rsid w:val="008F7411"/>
    <w:rsid w:val="00906A94"/>
    <w:rsid w:val="0091034F"/>
    <w:rsid w:val="009231B2"/>
    <w:rsid w:val="009245B9"/>
    <w:rsid w:val="00925881"/>
    <w:rsid w:val="00941848"/>
    <w:rsid w:val="00943444"/>
    <w:rsid w:val="00945669"/>
    <w:rsid w:val="0095476A"/>
    <w:rsid w:val="0096040C"/>
    <w:rsid w:val="009663F1"/>
    <w:rsid w:val="0096651A"/>
    <w:rsid w:val="009743CB"/>
    <w:rsid w:val="00974C86"/>
    <w:rsid w:val="009760BB"/>
    <w:rsid w:val="009767C3"/>
    <w:rsid w:val="00976C73"/>
    <w:rsid w:val="009846D3"/>
    <w:rsid w:val="00991346"/>
    <w:rsid w:val="009A2213"/>
    <w:rsid w:val="009A5BBD"/>
    <w:rsid w:val="009B0313"/>
    <w:rsid w:val="009B45BA"/>
    <w:rsid w:val="009C3647"/>
    <w:rsid w:val="009C4043"/>
    <w:rsid w:val="009D6F6E"/>
    <w:rsid w:val="009E77EB"/>
    <w:rsid w:val="009F1384"/>
    <w:rsid w:val="009F3329"/>
    <w:rsid w:val="00A07827"/>
    <w:rsid w:val="00A1607E"/>
    <w:rsid w:val="00A369ED"/>
    <w:rsid w:val="00A47AF2"/>
    <w:rsid w:val="00A56F91"/>
    <w:rsid w:val="00A62D96"/>
    <w:rsid w:val="00A64048"/>
    <w:rsid w:val="00A71F79"/>
    <w:rsid w:val="00A7740C"/>
    <w:rsid w:val="00A80E01"/>
    <w:rsid w:val="00A83745"/>
    <w:rsid w:val="00A8664B"/>
    <w:rsid w:val="00A91399"/>
    <w:rsid w:val="00A940D9"/>
    <w:rsid w:val="00A95CBB"/>
    <w:rsid w:val="00AA3C4B"/>
    <w:rsid w:val="00AA5027"/>
    <w:rsid w:val="00AD29CE"/>
    <w:rsid w:val="00AD3F2E"/>
    <w:rsid w:val="00AD7786"/>
    <w:rsid w:val="00AE6652"/>
    <w:rsid w:val="00AF1FF5"/>
    <w:rsid w:val="00AF4FAF"/>
    <w:rsid w:val="00B02D8F"/>
    <w:rsid w:val="00B0634F"/>
    <w:rsid w:val="00B152AD"/>
    <w:rsid w:val="00B15350"/>
    <w:rsid w:val="00B162A4"/>
    <w:rsid w:val="00B23064"/>
    <w:rsid w:val="00B24045"/>
    <w:rsid w:val="00B251AD"/>
    <w:rsid w:val="00B26C63"/>
    <w:rsid w:val="00B32111"/>
    <w:rsid w:val="00B37785"/>
    <w:rsid w:val="00B4035D"/>
    <w:rsid w:val="00B41B5A"/>
    <w:rsid w:val="00B45497"/>
    <w:rsid w:val="00B6541C"/>
    <w:rsid w:val="00B70C0F"/>
    <w:rsid w:val="00B7193B"/>
    <w:rsid w:val="00B87BAB"/>
    <w:rsid w:val="00B9294D"/>
    <w:rsid w:val="00B957F3"/>
    <w:rsid w:val="00B978FF"/>
    <w:rsid w:val="00BA387B"/>
    <w:rsid w:val="00BA445F"/>
    <w:rsid w:val="00BA7A3C"/>
    <w:rsid w:val="00BB2A70"/>
    <w:rsid w:val="00BB5647"/>
    <w:rsid w:val="00BC177E"/>
    <w:rsid w:val="00BC4C46"/>
    <w:rsid w:val="00BC5E94"/>
    <w:rsid w:val="00BD18C4"/>
    <w:rsid w:val="00BD64B2"/>
    <w:rsid w:val="00BE31BD"/>
    <w:rsid w:val="00BE5E83"/>
    <w:rsid w:val="00BF2F2D"/>
    <w:rsid w:val="00C0361C"/>
    <w:rsid w:val="00C07DFF"/>
    <w:rsid w:val="00C12DE1"/>
    <w:rsid w:val="00C16CDE"/>
    <w:rsid w:val="00C20082"/>
    <w:rsid w:val="00C27421"/>
    <w:rsid w:val="00C34318"/>
    <w:rsid w:val="00C446CF"/>
    <w:rsid w:val="00C51AD7"/>
    <w:rsid w:val="00C52133"/>
    <w:rsid w:val="00C561C4"/>
    <w:rsid w:val="00C568B3"/>
    <w:rsid w:val="00C625F7"/>
    <w:rsid w:val="00C626C4"/>
    <w:rsid w:val="00C63EA6"/>
    <w:rsid w:val="00C645C6"/>
    <w:rsid w:val="00C65421"/>
    <w:rsid w:val="00C66115"/>
    <w:rsid w:val="00C67F81"/>
    <w:rsid w:val="00C7044D"/>
    <w:rsid w:val="00C71C8A"/>
    <w:rsid w:val="00C73C1B"/>
    <w:rsid w:val="00C74B2B"/>
    <w:rsid w:val="00C81A44"/>
    <w:rsid w:val="00C81B84"/>
    <w:rsid w:val="00C82244"/>
    <w:rsid w:val="00CA0516"/>
    <w:rsid w:val="00CA1A92"/>
    <w:rsid w:val="00CB3DEE"/>
    <w:rsid w:val="00CB4637"/>
    <w:rsid w:val="00CC7C1E"/>
    <w:rsid w:val="00CD4656"/>
    <w:rsid w:val="00CD7197"/>
    <w:rsid w:val="00CE18D2"/>
    <w:rsid w:val="00CF4495"/>
    <w:rsid w:val="00D01328"/>
    <w:rsid w:val="00D0408D"/>
    <w:rsid w:val="00D0469F"/>
    <w:rsid w:val="00D07A96"/>
    <w:rsid w:val="00D2223E"/>
    <w:rsid w:val="00D35856"/>
    <w:rsid w:val="00D377FD"/>
    <w:rsid w:val="00D45C13"/>
    <w:rsid w:val="00D45CC4"/>
    <w:rsid w:val="00D47DF5"/>
    <w:rsid w:val="00D57550"/>
    <w:rsid w:val="00D70F5E"/>
    <w:rsid w:val="00D769E2"/>
    <w:rsid w:val="00D80660"/>
    <w:rsid w:val="00D85030"/>
    <w:rsid w:val="00D97124"/>
    <w:rsid w:val="00DB7B18"/>
    <w:rsid w:val="00DC01BD"/>
    <w:rsid w:val="00DC0874"/>
    <w:rsid w:val="00DC0983"/>
    <w:rsid w:val="00DC30A6"/>
    <w:rsid w:val="00DC4B00"/>
    <w:rsid w:val="00DD7DE2"/>
    <w:rsid w:val="00DE0FB5"/>
    <w:rsid w:val="00DE21FC"/>
    <w:rsid w:val="00DE7315"/>
    <w:rsid w:val="00DE7B11"/>
    <w:rsid w:val="00DF22E4"/>
    <w:rsid w:val="00DF263E"/>
    <w:rsid w:val="00DF27CF"/>
    <w:rsid w:val="00DF5983"/>
    <w:rsid w:val="00DF7E50"/>
    <w:rsid w:val="00E0534B"/>
    <w:rsid w:val="00E06052"/>
    <w:rsid w:val="00E11852"/>
    <w:rsid w:val="00E11BBA"/>
    <w:rsid w:val="00E14AFF"/>
    <w:rsid w:val="00E1706F"/>
    <w:rsid w:val="00E218AF"/>
    <w:rsid w:val="00E34657"/>
    <w:rsid w:val="00E36781"/>
    <w:rsid w:val="00E36D3D"/>
    <w:rsid w:val="00E465CA"/>
    <w:rsid w:val="00E522D8"/>
    <w:rsid w:val="00E53778"/>
    <w:rsid w:val="00E615E2"/>
    <w:rsid w:val="00E62F29"/>
    <w:rsid w:val="00E65150"/>
    <w:rsid w:val="00E660DD"/>
    <w:rsid w:val="00E73CF5"/>
    <w:rsid w:val="00E778E8"/>
    <w:rsid w:val="00E82614"/>
    <w:rsid w:val="00E82D5C"/>
    <w:rsid w:val="00E97130"/>
    <w:rsid w:val="00E974E8"/>
    <w:rsid w:val="00EA53A3"/>
    <w:rsid w:val="00EA7755"/>
    <w:rsid w:val="00EB0840"/>
    <w:rsid w:val="00EB5F7C"/>
    <w:rsid w:val="00EC1DB7"/>
    <w:rsid w:val="00ED18D1"/>
    <w:rsid w:val="00ED4C34"/>
    <w:rsid w:val="00EE153A"/>
    <w:rsid w:val="00EE1779"/>
    <w:rsid w:val="00EF440B"/>
    <w:rsid w:val="00EF50E0"/>
    <w:rsid w:val="00EF5C45"/>
    <w:rsid w:val="00EF6570"/>
    <w:rsid w:val="00F03B27"/>
    <w:rsid w:val="00F10210"/>
    <w:rsid w:val="00F11BAC"/>
    <w:rsid w:val="00F21CC1"/>
    <w:rsid w:val="00F3206E"/>
    <w:rsid w:val="00F45C54"/>
    <w:rsid w:val="00F70645"/>
    <w:rsid w:val="00F720B4"/>
    <w:rsid w:val="00F75CA1"/>
    <w:rsid w:val="00F76A18"/>
    <w:rsid w:val="00F77285"/>
    <w:rsid w:val="00F81E04"/>
    <w:rsid w:val="00F83A91"/>
    <w:rsid w:val="00F93C9B"/>
    <w:rsid w:val="00F95441"/>
    <w:rsid w:val="00FA0E71"/>
    <w:rsid w:val="00FA3655"/>
    <w:rsid w:val="00FB04BF"/>
    <w:rsid w:val="00FB2670"/>
    <w:rsid w:val="00FB6534"/>
    <w:rsid w:val="00FD2F68"/>
    <w:rsid w:val="00FE10BF"/>
    <w:rsid w:val="00FE5A87"/>
    <w:rsid w:val="00FF48BF"/>
    <w:rsid w:val="00FF53F1"/>
    <w:rsid w:val="00FF7D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18"/>
    <w:pPr>
      <w:widowControl w:val="0"/>
    </w:pPr>
    <w:rPr>
      <w:rFonts w:ascii="Arial" w:hAnsi="Arial" w:cs="Arial"/>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318"/>
    <w:pPr>
      <w:widowControl/>
      <w:tabs>
        <w:tab w:val="center" w:pos="4536"/>
        <w:tab w:val="right" w:pos="9072"/>
      </w:tabs>
    </w:pPr>
    <w:rPr>
      <w:rFonts w:ascii="Cambria" w:hAnsi="Cambria" w:cs="Times New Roman"/>
      <w:sz w:val="24"/>
      <w:szCs w:val="24"/>
      <w:lang w:eastAsia="de-DE"/>
    </w:rPr>
  </w:style>
  <w:style w:type="character" w:customStyle="1" w:styleId="HeaderChar">
    <w:name w:val="Header Char"/>
    <w:basedOn w:val="DefaultParagraphFont"/>
    <w:link w:val="Header"/>
    <w:uiPriority w:val="99"/>
    <w:locked/>
    <w:rsid w:val="00C34318"/>
    <w:rPr>
      <w:rFonts w:cs="Times New Roman"/>
    </w:rPr>
  </w:style>
  <w:style w:type="paragraph" w:styleId="Footer">
    <w:name w:val="footer"/>
    <w:basedOn w:val="Normal"/>
    <w:link w:val="FooterChar"/>
    <w:uiPriority w:val="99"/>
    <w:rsid w:val="00C34318"/>
    <w:pPr>
      <w:widowControl/>
      <w:tabs>
        <w:tab w:val="center" w:pos="4536"/>
        <w:tab w:val="right" w:pos="9072"/>
      </w:tabs>
    </w:pPr>
    <w:rPr>
      <w:rFonts w:ascii="Cambria" w:hAnsi="Cambria" w:cs="Times New Roman"/>
      <w:sz w:val="24"/>
      <w:szCs w:val="24"/>
      <w:lang w:eastAsia="de-DE"/>
    </w:rPr>
  </w:style>
  <w:style w:type="character" w:customStyle="1" w:styleId="FooterChar">
    <w:name w:val="Footer Char"/>
    <w:basedOn w:val="DefaultParagraphFont"/>
    <w:link w:val="Footer"/>
    <w:uiPriority w:val="99"/>
    <w:locked/>
    <w:rsid w:val="00C34318"/>
    <w:rPr>
      <w:rFonts w:cs="Times New Roman"/>
    </w:rPr>
  </w:style>
  <w:style w:type="paragraph" w:customStyle="1" w:styleId="berschrift11">
    <w:name w:val="Überschrift 11"/>
    <w:basedOn w:val="Normal"/>
    <w:uiPriority w:val="99"/>
    <w:rsid w:val="00C34318"/>
    <w:pPr>
      <w:spacing w:before="61"/>
      <w:ind w:left="113"/>
      <w:jc w:val="both"/>
      <w:outlineLvl w:val="1"/>
    </w:pPr>
    <w:rPr>
      <w:b/>
      <w:bCs/>
      <w:sz w:val="26"/>
      <w:szCs w:val="26"/>
    </w:rPr>
  </w:style>
  <w:style w:type="paragraph" w:styleId="BodyText">
    <w:name w:val="Body Text"/>
    <w:basedOn w:val="Normal"/>
    <w:link w:val="BodyTextChar"/>
    <w:uiPriority w:val="99"/>
    <w:semiHidden/>
    <w:rsid w:val="006A5B31"/>
    <w:pPr>
      <w:spacing w:after="120"/>
    </w:pPr>
  </w:style>
  <w:style w:type="character" w:customStyle="1" w:styleId="BodyTextChar">
    <w:name w:val="Body Text Char"/>
    <w:basedOn w:val="DefaultParagraphFont"/>
    <w:link w:val="BodyText"/>
    <w:uiPriority w:val="99"/>
    <w:semiHidden/>
    <w:locked/>
    <w:rsid w:val="006A5B31"/>
    <w:rPr>
      <w:rFonts w:ascii="Arial" w:eastAsia="Times New Roman" w:hAnsi="Arial" w:cs="Arial"/>
      <w:sz w:val="22"/>
      <w:szCs w:val="22"/>
      <w:lang w:eastAsia="en-US"/>
    </w:rPr>
  </w:style>
  <w:style w:type="character" w:styleId="Hyperlink">
    <w:name w:val="Hyperlink"/>
    <w:basedOn w:val="DefaultParagraphFont"/>
    <w:uiPriority w:val="99"/>
    <w:rsid w:val="006A5B31"/>
    <w:rPr>
      <w:rFonts w:cs="Times New Roman"/>
      <w:color w:val="0000FF"/>
      <w:u w:val="single"/>
    </w:rPr>
  </w:style>
  <w:style w:type="paragraph" w:styleId="BalloonText">
    <w:name w:val="Balloon Text"/>
    <w:basedOn w:val="Normal"/>
    <w:link w:val="BalloonTextChar"/>
    <w:uiPriority w:val="99"/>
    <w:semiHidden/>
    <w:rsid w:val="00C62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626C4"/>
    <w:rPr>
      <w:rFonts w:ascii="Lucida Grande" w:eastAsia="Times New Roman" w:hAnsi="Lucida Grande" w:cs="Lucida Grande"/>
      <w:sz w:val="18"/>
      <w:szCs w:val="18"/>
      <w:lang w:eastAsia="en-US"/>
    </w:rPr>
  </w:style>
  <w:style w:type="paragraph" w:styleId="ListParagraph">
    <w:name w:val="List Paragraph"/>
    <w:basedOn w:val="Normal"/>
    <w:uiPriority w:val="99"/>
    <w:qFormat/>
    <w:rsid w:val="00E465CA"/>
    <w:pPr>
      <w:ind w:left="720"/>
      <w:contextualSpacing/>
    </w:pPr>
  </w:style>
  <w:style w:type="character" w:styleId="PageNumber">
    <w:name w:val="page number"/>
    <w:basedOn w:val="DefaultParagraphFont"/>
    <w:uiPriority w:val="99"/>
    <w:semiHidden/>
    <w:rsid w:val="00E36781"/>
    <w:rPr>
      <w:rFonts w:cs="Times New Roman"/>
    </w:rPr>
  </w:style>
  <w:style w:type="character" w:customStyle="1" w:styleId="NichtaufgelsteErwhnung1">
    <w:name w:val="Nicht aufgelöste Erwähnung1"/>
    <w:basedOn w:val="DefaultParagraphFont"/>
    <w:uiPriority w:val="99"/>
    <w:semiHidden/>
    <w:rsid w:val="00ED4C34"/>
    <w:rPr>
      <w:rFonts w:cs="Times New Roman"/>
      <w:color w:val="605E5C"/>
      <w:shd w:val="clear" w:color="auto" w:fill="E1DFDD"/>
    </w:rPr>
  </w:style>
  <w:style w:type="character" w:customStyle="1" w:styleId="NichtaufgelsteErwhnung2">
    <w:name w:val="Nicht aufgelöste Erwähnung2"/>
    <w:basedOn w:val="DefaultParagraphFont"/>
    <w:uiPriority w:val="99"/>
    <w:semiHidden/>
    <w:rsid w:val="00B26C63"/>
    <w:rPr>
      <w:rFonts w:cs="Times New Roman"/>
      <w:color w:val="605E5C"/>
      <w:shd w:val="clear" w:color="auto" w:fill="E1DFDD"/>
    </w:rPr>
  </w:style>
  <w:style w:type="paragraph" w:styleId="NormalWeb">
    <w:name w:val="Normal (Web)"/>
    <w:basedOn w:val="Normal"/>
    <w:uiPriority w:val="99"/>
    <w:semiHidden/>
    <w:rsid w:val="00C20082"/>
    <w:pPr>
      <w:widowControl/>
      <w:spacing w:before="100" w:beforeAutospacing="1" w:after="100" w:afterAutospacing="1"/>
    </w:pPr>
    <w:rPr>
      <w:rFonts w:ascii="Times New Roman" w:hAnsi="Times New Roman" w:cs="Times New Roman"/>
      <w:sz w:val="24"/>
      <w:szCs w:val="24"/>
      <w:lang w:val="de-DE" w:eastAsia="de-DE"/>
    </w:rPr>
  </w:style>
  <w:style w:type="character" w:styleId="CommentReference">
    <w:name w:val="annotation reference"/>
    <w:basedOn w:val="DefaultParagraphFont"/>
    <w:uiPriority w:val="99"/>
    <w:semiHidden/>
    <w:rsid w:val="0076218A"/>
    <w:rPr>
      <w:rFonts w:cs="Times New Roman"/>
      <w:sz w:val="16"/>
      <w:szCs w:val="16"/>
    </w:rPr>
  </w:style>
  <w:style w:type="paragraph" w:styleId="CommentText">
    <w:name w:val="annotation text"/>
    <w:basedOn w:val="Normal"/>
    <w:link w:val="CommentTextChar"/>
    <w:uiPriority w:val="99"/>
    <w:semiHidden/>
    <w:rsid w:val="0076218A"/>
    <w:rPr>
      <w:sz w:val="20"/>
      <w:szCs w:val="20"/>
    </w:rPr>
  </w:style>
  <w:style w:type="character" w:customStyle="1" w:styleId="CommentTextChar">
    <w:name w:val="Comment Text Char"/>
    <w:basedOn w:val="DefaultParagraphFont"/>
    <w:link w:val="CommentText"/>
    <w:uiPriority w:val="99"/>
    <w:semiHidden/>
    <w:locked/>
    <w:rsid w:val="0076218A"/>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rsid w:val="0076218A"/>
    <w:rPr>
      <w:b/>
      <w:bCs/>
    </w:rPr>
  </w:style>
  <w:style w:type="character" w:customStyle="1" w:styleId="CommentSubjectChar">
    <w:name w:val="Comment Subject Char"/>
    <w:basedOn w:val="CommentTextChar"/>
    <w:link w:val="CommentSubject"/>
    <w:uiPriority w:val="99"/>
    <w:semiHidden/>
    <w:locked/>
    <w:rsid w:val="0076218A"/>
    <w:rPr>
      <w:b/>
      <w:bCs/>
    </w:rPr>
  </w:style>
  <w:style w:type="character" w:customStyle="1" w:styleId="apple-converted-space">
    <w:name w:val="apple-converted-space"/>
    <w:basedOn w:val="DefaultParagraphFont"/>
    <w:uiPriority w:val="99"/>
    <w:rsid w:val="007A6A7A"/>
    <w:rPr>
      <w:rFonts w:cs="Times New Roman"/>
    </w:rPr>
  </w:style>
</w:styles>
</file>

<file path=word/webSettings.xml><?xml version="1.0" encoding="utf-8"?>
<w:webSettings xmlns:r="http://schemas.openxmlformats.org/officeDocument/2006/relationships" xmlns:w="http://schemas.openxmlformats.org/wordprocessingml/2006/main">
  <w:divs>
    <w:div w:id="2105957262">
      <w:marLeft w:val="0"/>
      <w:marRight w:val="0"/>
      <w:marTop w:val="0"/>
      <w:marBottom w:val="0"/>
      <w:divBdr>
        <w:top w:val="none" w:sz="0" w:space="0" w:color="auto"/>
        <w:left w:val="none" w:sz="0" w:space="0" w:color="auto"/>
        <w:bottom w:val="none" w:sz="0" w:space="0" w:color="auto"/>
        <w:right w:val="none" w:sz="0" w:space="0" w:color="auto"/>
      </w:divBdr>
    </w:div>
    <w:div w:id="2105957264">
      <w:marLeft w:val="0"/>
      <w:marRight w:val="0"/>
      <w:marTop w:val="0"/>
      <w:marBottom w:val="0"/>
      <w:divBdr>
        <w:top w:val="none" w:sz="0" w:space="0" w:color="auto"/>
        <w:left w:val="none" w:sz="0" w:space="0" w:color="auto"/>
        <w:bottom w:val="none" w:sz="0" w:space="0" w:color="auto"/>
        <w:right w:val="none" w:sz="0" w:space="0" w:color="auto"/>
      </w:divBdr>
    </w:div>
    <w:div w:id="2105957266">
      <w:marLeft w:val="0"/>
      <w:marRight w:val="120"/>
      <w:marTop w:val="0"/>
      <w:marBottom w:val="0"/>
      <w:divBdr>
        <w:top w:val="none" w:sz="0" w:space="0" w:color="auto"/>
        <w:left w:val="none" w:sz="0" w:space="0" w:color="auto"/>
        <w:bottom w:val="none" w:sz="0" w:space="0" w:color="auto"/>
        <w:right w:val="none" w:sz="0" w:space="0" w:color="auto"/>
      </w:divBdr>
      <w:divsChild>
        <w:div w:id="2105957278">
          <w:marLeft w:val="0"/>
          <w:marRight w:val="0"/>
          <w:marTop w:val="0"/>
          <w:marBottom w:val="0"/>
          <w:divBdr>
            <w:top w:val="none" w:sz="0" w:space="0" w:color="auto"/>
            <w:left w:val="none" w:sz="0" w:space="0" w:color="auto"/>
            <w:bottom w:val="none" w:sz="0" w:space="0" w:color="auto"/>
            <w:right w:val="none" w:sz="0" w:space="0" w:color="auto"/>
          </w:divBdr>
        </w:div>
      </w:divsChild>
    </w:div>
    <w:div w:id="2105957267">
      <w:marLeft w:val="0"/>
      <w:marRight w:val="120"/>
      <w:marTop w:val="0"/>
      <w:marBottom w:val="0"/>
      <w:divBdr>
        <w:top w:val="none" w:sz="0" w:space="0" w:color="auto"/>
        <w:left w:val="none" w:sz="0" w:space="0" w:color="auto"/>
        <w:bottom w:val="none" w:sz="0" w:space="0" w:color="auto"/>
        <w:right w:val="none" w:sz="0" w:space="0" w:color="auto"/>
      </w:divBdr>
      <w:divsChild>
        <w:div w:id="2105957270">
          <w:marLeft w:val="0"/>
          <w:marRight w:val="0"/>
          <w:marTop w:val="0"/>
          <w:marBottom w:val="0"/>
          <w:divBdr>
            <w:top w:val="none" w:sz="0" w:space="0" w:color="auto"/>
            <w:left w:val="none" w:sz="0" w:space="0" w:color="auto"/>
            <w:bottom w:val="none" w:sz="0" w:space="0" w:color="auto"/>
            <w:right w:val="none" w:sz="0" w:space="0" w:color="auto"/>
          </w:divBdr>
        </w:div>
      </w:divsChild>
    </w:div>
    <w:div w:id="2105957269">
      <w:marLeft w:val="0"/>
      <w:marRight w:val="0"/>
      <w:marTop w:val="0"/>
      <w:marBottom w:val="0"/>
      <w:divBdr>
        <w:top w:val="none" w:sz="0" w:space="0" w:color="auto"/>
        <w:left w:val="none" w:sz="0" w:space="0" w:color="auto"/>
        <w:bottom w:val="none" w:sz="0" w:space="0" w:color="auto"/>
        <w:right w:val="none" w:sz="0" w:space="0" w:color="auto"/>
      </w:divBdr>
    </w:div>
    <w:div w:id="2105957271">
      <w:marLeft w:val="0"/>
      <w:marRight w:val="0"/>
      <w:marTop w:val="0"/>
      <w:marBottom w:val="0"/>
      <w:divBdr>
        <w:top w:val="none" w:sz="0" w:space="0" w:color="auto"/>
        <w:left w:val="none" w:sz="0" w:space="0" w:color="auto"/>
        <w:bottom w:val="none" w:sz="0" w:space="0" w:color="auto"/>
        <w:right w:val="none" w:sz="0" w:space="0" w:color="auto"/>
      </w:divBdr>
    </w:div>
    <w:div w:id="2105957272">
      <w:marLeft w:val="0"/>
      <w:marRight w:val="0"/>
      <w:marTop w:val="0"/>
      <w:marBottom w:val="0"/>
      <w:divBdr>
        <w:top w:val="none" w:sz="0" w:space="0" w:color="auto"/>
        <w:left w:val="none" w:sz="0" w:space="0" w:color="auto"/>
        <w:bottom w:val="none" w:sz="0" w:space="0" w:color="auto"/>
        <w:right w:val="none" w:sz="0" w:space="0" w:color="auto"/>
      </w:divBdr>
    </w:div>
    <w:div w:id="2105957274">
      <w:marLeft w:val="0"/>
      <w:marRight w:val="0"/>
      <w:marTop w:val="0"/>
      <w:marBottom w:val="0"/>
      <w:divBdr>
        <w:top w:val="none" w:sz="0" w:space="0" w:color="auto"/>
        <w:left w:val="none" w:sz="0" w:space="0" w:color="auto"/>
        <w:bottom w:val="none" w:sz="0" w:space="0" w:color="auto"/>
        <w:right w:val="none" w:sz="0" w:space="0" w:color="auto"/>
      </w:divBdr>
    </w:div>
    <w:div w:id="2105957275">
      <w:marLeft w:val="0"/>
      <w:marRight w:val="120"/>
      <w:marTop w:val="0"/>
      <w:marBottom w:val="0"/>
      <w:divBdr>
        <w:top w:val="none" w:sz="0" w:space="0" w:color="auto"/>
        <w:left w:val="none" w:sz="0" w:space="0" w:color="auto"/>
        <w:bottom w:val="none" w:sz="0" w:space="0" w:color="auto"/>
        <w:right w:val="none" w:sz="0" w:space="0" w:color="auto"/>
      </w:divBdr>
      <w:divsChild>
        <w:div w:id="2105957276">
          <w:marLeft w:val="0"/>
          <w:marRight w:val="0"/>
          <w:marTop w:val="0"/>
          <w:marBottom w:val="0"/>
          <w:divBdr>
            <w:top w:val="none" w:sz="0" w:space="0" w:color="auto"/>
            <w:left w:val="none" w:sz="0" w:space="0" w:color="auto"/>
            <w:bottom w:val="none" w:sz="0" w:space="0" w:color="auto"/>
            <w:right w:val="none" w:sz="0" w:space="0" w:color="auto"/>
          </w:divBdr>
        </w:div>
      </w:divsChild>
    </w:div>
    <w:div w:id="2105957277">
      <w:marLeft w:val="0"/>
      <w:marRight w:val="0"/>
      <w:marTop w:val="0"/>
      <w:marBottom w:val="0"/>
      <w:divBdr>
        <w:top w:val="none" w:sz="0" w:space="0" w:color="auto"/>
        <w:left w:val="none" w:sz="0" w:space="0" w:color="auto"/>
        <w:bottom w:val="none" w:sz="0" w:space="0" w:color="auto"/>
        <w:right w:val="none" w:sz="0" w:space="0" w:color="auto"/>
      </w:divBdr>
    </w:div>
    <w:div w:id="2105957279">
      <w:marLeft w:val="0"/>
      <w:marRight w:val="0"/>
      <w:marTop w:val="0"/>
      <w:marBottom w:val="0"/>
      <w:divBdr>
        <w:top w:val="none" w:sz="0" w:space="0" w:color="auto"/>
        <w:left w:val="none" w:sz="0" w:space="0" w:color="auto"/>
        <w:bottom w:val="none" w:sz="0" w:space="0" w:color="auto"/>
        <w:right w:val="none" w:sz="0" w:space="0" w:color="auto"/>
      </w:divBdr>
    </w:div>
    <w:div w:id="2105957280">
      <w:marLeft w:val="0"/>
      <w:marRight w:val="0"/>
      <w:marTop w:val="0"/>
      <w:marBottom w:val="0"/>
      <w:divBdr>
        <w:top w:val="none" w:sz="0" w:space="0" w:color="auto"/>
        <w:left w:val="none" w:sz="0" w:space="0" w:color="auto"/>
        <w:bottom w:val="none" w:sz="0" w:space="0" w:color="auto"/>
        <w:right w:val="none" w:sz="0" w:space="0" w:color="auto"/>
      </w:divBdr>
    </w:div>
    <w:div w:id="2105957281">
      <w:marLeft w:val="0"/>
      <w:marRight w:val="0"/>
      <w:marTop w:val="0"/>
      <w:marBottom w:val="0"/>
      <w:divBdr>
        <w:top w:val="none" w:sz="0" w:space="0" w:color="auto"/>
        <w:left w:val="none" w:sz="0" w:space="0" w:color="auto"/>
        <w:bottom w:val="none" w:sz="0" w:space="0" w:color="auto"/>
        <w:right w:val="none" w:sz="0" w:space="0" w:color="auto"/>
      </w:divBdr>
      <w:divsChild>
        <w:div w:id="2105957273">
          <w:marLeft w:val="0"/>
          <w:marRight w:val="0"/>
          <w:marTop w:val="0"/>
          <w:marBottom w:val="0"/>
          <w:divBdr>
            <w:top w:val="none" w:sz="0" w:space="0" w:color="auto"/>
            <w:left w:val="none" w:sz="0" w:space="0" w:color="auto"/>
            <w:bottom w:val="none" w:sz="0" w:space="0" w:color="auto"/>
            <w:right w:val="none" w:sz="0" w:space="0" w:color="auto"/>
          </w:divBdr>
          <w:divsChild>
            <w:div w:id="2105957282">
              <w:marLeft w:val="0"/>
              <w:marRight w:val="0"/>
              <w:marTop w:val="0"/>
              <w:marBottom w:val="0"/>
              <w:divBdr>
                <w:top w:val="none" w:sz="0" w:space="0" w:color="auto"/>
                <w:left w:val="none" w:sz="0" w:space="0" w:color="auto"/>
                <w:bottom w:val="none" w:sz="0" w:space="0" w:color="auto"/>
                <w:right w:val="none" w:sz="0" w:space="0" w:color="auto"/>
              </w:divBdr>
              <w:divsChild>
                <w:div w:id="2105957268">
                  <w:marLeft w:val="0"/>
                  <w:marRight w:val="0"/>
                  <w:marTop w:val="0"/>
                  <w:marBottom w:val="0"/>
                  <w:divBdr>
                    <w:top w:val="none" w:sz="0" w:space="0" w:color="auto"/>
                    <w:left w:val="none" w:sz="0" w:space="0" w:color="auto"/>
                    <w:bottom w:val="none" w:sz="0" w:space="0" w:color="auto"/>
                    <w:right w:val="none" w:sz="0" w:space="0" w:color="auto"/>
                  </w:divBdr>
                  <w:divsChild>
                    <w:div w:id="2105957265">
                      <w:marLeft w:val="0"/>
                      <w:marRight w:val="0"/>
                      <w:marTop w:val="0"/>
                      <w:marBottom w:val="0"/>
                      <w:divBdr>
                        <w:top w:val="none" w:sz="0" w:space="0" w:color="auto"/>
                        <w:left w:val="none" w:sz="0" w:space="0" w:color="auto"/>
                        <w:bottom w:val="none" w:sz="0" w:space="0" w:color="auto"/>
                        <w:right w:val="none" w:sz="0" w:space="0" w:color="auto"/>
                      </w:divBdr>
                      <w:divsChild>
                        <w:div w:id="21059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957283">
      <w:marLeft w:val="0"/>
      <w:marRight w:val="0"/>
      <w:marTop w:val="0"/>
      <w:marBottom w:val="0"/>
      <w:divBdr>
        <w:top w:val="none" w:sz="0" w:space="0" w:color="auto"/>
        <w:left w:val="none" w:sz="0" w:space="0" w:color="auto"/>
        <w:bottom w:val="none" w:sz="0" w:space="0" w:color="auto"/>
        <w:right w:val="none" w:sz="0" w:space="0" w:color="auto"/>
      </w:divBdr>
    </w:div>
    <w:div w:id="2105957284">
      <w:marLeft w:val="0"/>
      <w:marRight w:val="0"/>
      <w:marTop w:val="0"/>
      <w:marBottom w:val="0"/>
      <w:divBdr>
        <w:top w:val="none" w:sz="0" w:space="0" w:color="auto"/>
        <w:left w:val="none" w:sz="0" w:space="0" w:color="auto"/>
        <w:bottom w:val="none" w:sz="0" w:space="0" w:color="auto"/>
        <w:right w:val="none" w:sz="0" w:space="0" w:color="auto"/>
      </w:divBdr>
    </w:div>
    <w:div w:id="2105957285">
      <w:marLeft w:val="0"/>
      <w:marRight w:val="0"/>
      <w:marTop w:val="0"/>
      <w:marBottom w:val="0"/>
      <w:divBdr>
        <w:top w:val="none" w:sz="0" w:space="0" w:color="auto"/>
        <w:left w:val="none" w:sz="0" w:space="0" w:color="auto"/>
        <w:bottom w:val="none" w:sz="0" w:space="0" w:color="auto"/>
        <w:right w:val="none" w:sz="0" w:space="0" w:color="auto"/>
      </w:divBdr>
    </w:div>
    <w:div w:id="2105957286">
      <w:marLeft w:val="0"/>
      <w:marRight w:val="120"/>
      <w:marTop w:val="0"/>
      <w:marBottom w:val="0"/>
      <w:divBdr>
        <w:top w:val="none" w:sz="0" w:space="0" w:color="auto"/>
        <w:left w:val="none" w:sz="0" w:space="0" w:color="auto"/>
        <w:bottom w:val="none" w:sz="0" w:space="0" w:color="auto"/>
        <w:right w:val="none" w:sz="0" w:space="0" w:color="auto"/>
      </w:divBdr>
      <w:divsChild>
        <w:div w:id="2105957263">
          <w:marLeft w:val="0"/>
          <w:marRight w:val="0"/>
          <w:marTop w:val="0"/>
          <w:marBottom w:val="0"/>
          <w:divBdr>
            <w:top w:val="none" w:sz="0" w:space="0" w:color="auto"/>
            <w:left w:val="none" w:sz="0" w:space="0" w:color="auto"/>
            <w:bottom w:val="none" w:sz="0" w:space="0" w:color="auto"/>
            <w:right w:val="none" w:sz="0" w:space="0" w:color="auto"/>
          </w:divBdr>
        </w:div>
      </w:divsChild>
    </w:div>
    <w:div w:id="2105957288">
      <w:marLeft w:val="0"/>
      <w:marRight w:val="0"/>
      <w:marTop w:val="0"/>
      <w:marBottom w:val="0"/>
      <w:divBdr>
        <w:top w:val="none" w:sz="0" w:space="0" w:color="auto"/>
        <w:left w:val="none" w:sz="0" w:space="0" w:color="auto"/>
        <w:bottom w:val="none" w:sz="0" w:space="0" w:color="auto"/>
        <w:right w:val="none" w:sz="0" w:space="0" w:color="auto"/>
      </w:divBdr>
    </w:div>
    <w:div w:id="2105957289">
      <w:marLeft w:val="0"/>
      <w:marRight w:val="0"/>
      <w:marTop w:val="0"/>
      <w:marBottom w:val="0"/>
      <w:divBdr>
        <w:top w:val="none" w:sz="0" w:space="0" w:color="auto"/>
        <w:left w:val="none" w:sz="0" w:space="0" w:color="auto"/>
        <w:bottom w:val="none" w:sz="0" w:space="0" w:color="auto"/>
        <w:right w:val="none" w:sz="0" w:space="0" w:color="auto"/>
      </w:divBdr>
    </w:div>
    <w:div w:id="2105957290">
      <w:marLeft w:val="0"/>
      <w:marRight w:val="0"/>
      <w:marTop w:val="0"/>
      <w:marBottom w:val="0"/>
      <w:divBdr>
        <w:top w:val="none" w:sz="0" w:space="0" w:color="auto"/>
        <w:left w:val="none" w:sz="0" w:space="0" w:color="auto"/>
        <w:bottom w:val="none" w:sz="0" w:space="0" w:color="auto"/>
        <w:right w:val="none" w:sz="0" w:space="0" w:color="auto"/>
      </w:divBdr>
    </w:div>
    <w:div w:id="210595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590</Words>
  <Characters>3723</Characters>
  <Application>Microsoft Office Outlook</Application>
  <DocSecurity>0</DocSecurity>
  <Lines>0</Lines>
  <Paragraphs>0</Paragraphs>
  <ScaleCrop>false</ScaleCrop>
  <Company>Media Saturn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Geiz is back: Geile Preise im Saturn-Markt [Ort] </dc:title>
  <dc:subject>Saturn </dc:subject>
  <dc:creator>Jürgen Sterzenbach</dc:creator>
  <cp:keywords/>
  <dc:description/>
  <cp:lastModifiedBy>Cornelia Möwe</cp:lastModifiedBy>
  <cp:revision>2</cp:revision>
  <cp:lastPrinted>2019-02-07T06:33:00Z</cp:lastPrinted>
  <dcterms:created xsi:type="dcterms:W3CDTF">2019-06-28T08:07:00Z</dcterms:created>
  <dcterms:modified xsi:type="dcterms:W3CDTF">2019-06-28T08:07:00Z</dcterms:modified>
</cp:coreProperties>
</file>